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7283"/>
      </w:tblGrid>
      <w:tr w:rsidR="007748D7">
        <w:trPr>
          <w:trHeight w:val="1175"/>
          <w:jc w:val="center"/>
        </w:trPr>
        <w:tc>
          <w:tcPr>
            <w:tcW w:w="7283" w:type="dxa"/>
            <w:tcBorders>
              <w:bottom w:val="single" w:sz="4" w:space="0" w:color="auto"/>
            </w:tcBorders>
          </w:tcPr>
          <w:p w:rsidR="007748D7" w:rsidRDefault="00B51A72">
            <w:pPr>
              <w:jc w:val="center"/>
              <w:rPr>
                <w:b/>
              </w:rPr>
            </w:pPr>
            <w:r>
              <w:rPr>
                <w:noProof/>
              </w:rPr>
              <w:drawing>
                <wp:inline distT="0" distB="0" distL="0" distR="0">
                  <wp:extent cx="457200" cy="4572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7748D7" w:rsidRDefault="007748D7">
            <w:pPr>
              <w:pStyle w:val="Titolo1"/>
            </w:pPr>
            <w:r>
              <w:t>COMUNE DI SAN MARTINO IN RIO</w:t>
            </w:r>
          </w:p>
          <w:p w:rsidR="007748D7" w:rsidRDefault="007748D7">
            <w:pPr>
              <w:pStyle w:val="Titolo2"/>
              <w:rPr>
                <w:b w:val="0"/>
                <w:bCs/>
                <w:sz w:val="24"/>
              </w:rPr>
            </w:pPr>
            <w:r>
              <w:rPr>
                <w:b w:val="0"/>
                <w:bCs/>
                <w:sz w:val="24"/>
              </w:rPr>
              <w:t>Provincia di Reggio Emilia</w:t>
            </w:r>
          </w:p>
          <w:p w:rsidR="007748D7" w:rsidRDefault="007748D7">
            <w:pPr>
              <w:pStyle w:val="Titolo2"/>
              <w:rPr>
                <w:sz w:val="24"/>
              </w:rPr>
            </w:pPr>
            <w:r>
              <w:rPr>
                <w:sz w:val="24"/>
              </w:rPr>
              <w:t>UFFICIO SCUOLA</w:t>
            </w:r>
            <w:r w:rsidR="0053668F">
              <w:rPr>
                <w:sz w:val="24"/>
              </w:rPr>
              <w:t>- 3^SETTORE</w:t>
            </w:r>
            <w:bookmarkStart w:id="0" w:name="_GoBack"/>
            <w:bookmarkEnd w:id="0"/>
          </w:p>
        </w:tc>
      </w:tr>
    </w:tbl>
    <w:p w:rsidR="007748D7" w:rsidRDefault="007748D7">
      <w:pPr>
        <w:jc w:val="both"/>
        <w:rPr>
          <w:b/>
          <w:bCs/>
        </w:rPr>
      </w:pPr>
    </w:p>
    <w:p w:rsidR="007748D7" w:rsidRDefault="007748D7">
      <w:pPr>
        <w:pStyle w:val="Titolo1"/>
        <w:rPr>
          <w:bCs/>
        </w:rPr>
      </w:pPr>
      <w:r>
        <w:rPr>
          <w:bCs/>
        </w:rPr>
        <w:t>SERVIZIO TRASPORTO SCOLASTICO</w:t>
      </w:r>
    </w:p>
    <w:p w:rsidR="007748D7" w:rsidRDefault="007748D7"/>
    <w:p w:rsidR="007748D7" w:rsidRDefault="007748D7">
      <w:pPr>
        <w:jc w:val="both"/>
      </w:pPr>
      <w:r>
        <w:t>Il servizio di trasporto scolastico è diretto agli alunni frequentanti le scuole dell’obbligo situate nel territorio del comune di San Martino in Rio</w:t>
      </w:r>
      <w:r w:rsidR="00ED32D9">
        <w:t>.</w:t>
      </w:r>
      <w:r w:rsidR="00B22F39">
        <w:t xml:space="preserve"> </w:t>
      </w:r>
      <w:r>
        <w:t xml:space="preserve">L’iscrizione al servizio si effettua </w:t>
      </w:r>
      <w:r w:rsidR="001F3A0A">
        <w:t xml:space="preserve">quest’anno entro </w:t>
      </w:r>
      <w:r>
        <w:t xml:space="preserve">il </w:t>
      </w:r>
      <w:r w:rsidR="00A26A06">
        <w:rPr>
          <w:b/>
          <w:bCs/>
          <w:u w:val="single"/>
        </w:rPr>
        <w:t xml:space="preserve"> </w:t>
      </w:r>
      <w:r w:rsidR="00991DE4">
        <w:rPr>
          <w:b/>
          <w:bCs/>
          <w:u w:val="single"/>
        </w:rPr>
        <w:t>30 Giugno</w:t>
      </w:r>
      <w:r w:rsidR="00BA29A0">
        <w:rPr>
          <w:b/>
          <w:bCs/>
          <w:u w:val="single"/>
        </w:rPr>
        <w:t xml:space="preserve"> 202</w:t>
      </w:r>
      <w:r w:rsidR="00991DE4">
        <w:rPr>
          <w:b/>
          <w:bCs/>
          <w:u w:val="single"/>
        </w:rPr>
        <w:t>3</w:t>
      </w:r>
      <w:r>
        <w:t xml:space="preserve">  compilando </w:t>
      </w:r>
      <w:r w:rsidR="0070655F">
        <w:t xml:space="preserve">un modulo scaricabile da internet sul sito comunale: </w:t>
      </w:r>
      <w:hyperlink r:id="rId9" w:history="1">
        <w:r w:rsidR="0070655F" w:rsidRPr="000930B2">
          <w:rPr>
            <w:rStyle w:val="Collegamentoipertestuale"/>
          </w:rPr>
          <w:t>www.comune.sanmartinoinrio.re.it</w:t>
        </w:r>
      </w:hyperlink>
      <w:r w:rsidR="0070655F">
        <w:t xml:space="preserve"> o ritirandolo presso </w:t>
      </w:r>
      <w:r w:rsidR="001F3A0A">
        <w:t>il Munic</w:t>
      </w:r>
      <w:r w:rsidR="00991DE4">
        <w:t xml:space="preserve">ipio </w:t>
      </w:r>
      <w:r w:rsidR="001F3A0A">
        <w:t xml:space="preserve"> in Portineria o all</w:t>
      </w:r>
      <w:r w:rsidR="0070655F">
        <w:t>’Ufficio Scuola</w:t>
      </w:r>
      <w:r w:rsidR="001F3A0A">
        <w:t xml:space="preserve"> </w:t>
      </w:r>
      <w:r w:rsidR="00991DE4">
        <w:t xml:space="preserve">in </w:t>
      </w:r>
      <w:r w:rsidR="001F3A0A">
        <w:t>Corso</w:t>
      </w:r>
      <w:r w:rsidR="00E73EFB">
        <w:t xml:space="preserve"> Umberto 1°</w:t>
      </w:r>
      <w:r w:rsidR="008D1AF6">
        <w:t>,22 aperto tutte le mattine.</w:t>
      </w:r>
    </w:p>
    <w:p w:rsidR="00D917AB" w:rsidRPr="004737B3" w:rsidRDefault="00D917AB" w:rsidP="009122DA">
      <w:pPr>
        <w:pStyle w:val="Corpotesto"/>
        <w:spacing w:after="120"/>
        <w:rPr>
          <w:u w:val="single"/>
        </w:rPr>
      </w:pPr>
    </w:p>
    <w:p w:rsidR="007748D7" w:rsidRDefault="007748D7">
      <w:pPr>
        <w:pStyle w:val="Corpotesto"/>
        <w:spacing w:after="120"/>
      </w:pPr>
      <w:r>
        <w:t>Le tariffe del servizio per l’anno 20</w:t>
      </w:r>
      <w:r w:rsidR="00991DE4">
        <w:t>23</w:t>
      </w:r>
      <w:r>
        <w:t>/20</w:t>
      </w:r>
      <w:r w:rsidR="00991DE4">
        <w:t>24</w:t>
      </w:r>
      <w:r>
        <w:t xml:space="preserve"> approvate con </w:t>
      </w:r>
      <w:r w:rsidR="00CB2DFD">
        <w:t>deliberazione di Giunta C</w:t>
      </w:r>
      <w:r w:rsidR="0070655F">
        <w:t>omunale</w:t>
      </w:r>
      <w:r w:rsidR="00BB2038">
        <w:t xml:space="preserve"> </w:t>
      </w:r>
      <w:r w:rsidR="00431A05">
        <w:t xml:space="preserve"> </w:t>
      </w:r>
      <w:r w:rsidR="00BB2038">
        <w:t>n</w:t>
      </w:r>
      <w:r w:rsidR="00A26A06">
        <w:t xml:space="preserve">° </w:t>
      </w:r>
      <w:r w:rsidR="00991DE4">
        <w:t>9</w:t>
      </w:r>
      <w:r w:rsidR="00BA29A0">
        <w:t xml:space="preserve"> </w:t>
      </w:r>
      <w:r w:rsidR="00991DE4">
        <w:t>/</w:t>
      </w:r>
      <w:r w:rsidR="00BA29A0">
        <w:t>202</w:t>
      </w:r>
      <w:r w:rsidR="00991DE4">
        <w:t>3</w:t>
      </w:r>
      <w:r w:rsidR="0070655F" w:rsidRPr="00A26A06">
        <w:t xml:space="preserve"> </w:t>
      </w:r>
      <w:r w:rsidR="00ED32D9" w:rsidRPr="00A26A06">
        <w:t>sono le seguenti</w:t>
      </w:r>
      <w:r w:rsidR="0070655F" w:rsidRPr="00A26A06">
        <w:t>:</w:t>
      </w:r>
    </w:p>
    <w:tbl>
      <w:tblPr>
        <w:tblW w:w="10625" w:type="dxa"/>
        <w:tblInd w:w="36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4"/>
        <w:gridCol w:w="284"/>
        <w:gridCol w:w="2126"/>
        <w:gridCol w:w="2693"/>
        <w:gridCol w:w="4678"/>
      </w:tblGrid>
      <w:tr w:rsidR="007748D7" w:rsidTr="006A199D">
        <w:trPr>
          <w:cantSplit/>
        </w:trPr>
        <w:tc>
          <w:tcPr>
            <w:tcW w:w="844" w:type="dxa"/>
            <w:tcBorders>
              <w:top w:val="nil"/>
              <w:bottom w:val="single" w:sz="4" w:space="0" w:color="auto"/>
              <w:right w:val="nil"/>
            </w:tcBorders>
            <w:vAlign w:val="center"/>
          </w:tcPr>
          <w:p w:rsidR="007748D7" w:rsidRDefault="007748D7">
            <w:pPr>
              <w:pStyle w:val="Titolo5"/>
            </w:pPr>
            <w:r>
              <w:t>Tariff</w:t>
            </w:r>
            <w:r w:rsidR="008D1AF6">
              <w:t>a</w:t>
            </w:r>
          </w:p>
        </w:tc>
        <w:tc>
          <w:tcPr>
            <w:tcW w:w="9781" w:type="dxa"/>
            <w:gridSpan w:val="4"/>
            <w:tcBorders>
              <w:top w:val="nil"/>
              <w:left w:val="nil"/>
              <w:bottom w:val="single" w:sz="4" w:space="0" w:color="auto"/>
            </w:tcBorders>
            <w:vAlign w:val="center"/>
          </w:tcPr>
          <w:p w:rsidR="007748D7" w:rsidRDefault="007748D7">
            <w:pPr>
              <w:pStyle w:val="Titolo3"/>
              <w:jc w:val="both"/>
              <w:rPr>
                <w:sz w:val="24"/>
              </w:rPr>
            </w:pPr>
            <w:r>
              <w:rPr>
                <w:rFonts w:ascii="Times New Roman" w:hAnsi="Times New Roman" w:cs="Times New Roman"/>
                <w:sz w:val="24"/>
              </w:rPr>
              <w:t>Importo Abbonamento</w:t>
            </w:r>
          </w:p>
        </w:tc>
      </w:tr>
      <w:tr w:rsidR="007748D7" w:rsidTr="006A199D">
        <w:tc>
          <w:tcPr>
            <w:tcW w:w="844" w:type="dxa"/>
            <w:tcBorders>
              <w:top w:val="single" w:sz="4" w:space="0" w:color="auto"/>
              <w:bottom w:val="single" w:sz="4" w:space="0" w:color="auto"/>
              <w:right w:val="nil"/>
            </w:tcBorders>
            <w:vAlign w:val="center"/>
          </w:tcPr>
          <w:p w:rsidR="007748D7" w:rsidRPr="008D1AF6" w:rsidRDefault="007748D7">
            <w:pPr>
              <w:jc w:val="both"/>
              <w:rPr>
                <w:sz w:val="20"/>
              </w:rPr>
            </w:pPr>
            <w:r w:rsidRPr="008D1AF6">
              <w:rPr>
                <w:sz w:val="20"/>
              </w:rPr>
              <w:t>A</w:t>
            </w:r>
          </w:p>
        </w:tc>
        <w:tc>
          <w:tcPr>
            <w:tcW w:w="284" w:type="dxa"/>
            <w:tcBorders>
              <w:top w:val="single" w:sz="4" w:space="0" w:color="auto"/>
              <w:bottom w:val="single" w:sz="4" w:space="0" w:color="auto"/>
              <w:right w:val="nil"/>
            </w:tcBorders>
            <w:vAlign w:val="center"/>
          </w:tcPr>
          <w:p w:rsidR="007748D7" w:rsidRPr="008D1AF6" w:rsidRDefault="00594776" w:rsidP="008D1AF6">
            <w:pPr>
              <w:ind w:right="-1696"/>
              <w:jc w:val="right"/>
              <w:rPr>
                <w:sz w:val="20"/>
              </w:rPr>
            </w:pPr>
            <w:proofErr w:type="spellStart"/>
            <w:r>
              <w:rPr>
                <w:sz w:val="20"/>
              </w:rPr>
              <w:t>Ee</w:t>
            </w:r>
            <w:proofErr w:type="spellEnd"/>
            <w:r w:rsidR="008D1AF6" w:rsidRPr="008D1AF6">
              <w:rPr>
                <w:sz w:val="20"/>
              </w:rPr>
              <w:t xml:space="preserve">€ </w:t>
            </w:r>
          </w:p>
        </w:tc>
        <w:tc>
          <w:tcPr>
            <w:tcW w:w="2126" w:type="dxa"/>
            <w:tcBorders>
              <w:top w:val="single" w:sz="4" w:space="0" w:color="auto"/>
              <w:left w:val="nil"/>
              <w:bottom w:val="single" w:sz="4" w:space="0" w:color="auto"/>
              <w:right w:val="nil"/>
            </w:tcBorders>
            <w:vAlign w:val="center"/>
          </w:tcPr>
          <w:p w:rsidR="007748D7" w:rsidRPr="00A26A06" w:rsidRDefault="00A871BA" w:rsidP="00A871BA">
            <w:pPr>
              <w:rPr>
                <w:sz w:val="20"/>
              </w:rPr>
            </w:pPr>
            <w:r>
              <w:rPr>
                <w:sz w:val="20"/>
              </w:rPr>
              <w:t xml:space="preserve">€   </w:t>
            </w:r>
            <w:r w:rsidR="00991DE4">
              <w:rPr>
                <w:sz w:val="20"/>
              </w:rPr>
              <w:t>264</w:t>
            </w:r>
            <w:r w:rsidR="00B22F39" w:rsidRPr="00A26A06">
              <w:rPr>
                <w:sz w:val="20"/>
              </w:rPr>
              <w:t>,00</w:t>
            </w:r>
            <w:r w:rsidR="008D1AF6" w:rsidRPr="00A26A06">
              <w:rPr>
                <w:sz w:val="20"/>
              </w:rPr>
              <w:t xml:space="preserve"> (IVA esclusa)</w:t>
            </w:r>
          </w:p>
        </w:tc>
        <w:tc>
          <w:tcPr>
            <w:tcW w:w="2693" w:type="dxa"/>
            <w:tcBorders>
              <w:top w:val="single" w:sz="4" w:space="0" w:color="auto"/>
              <w:left w:val="nil"/>
              <w:bottom w:val="single" w:sz="4" w:space="0" w:color="auto"/>
              <w:right w:val="nil"/>
            </w:tcBorders>
            <w:vAlign w:val="center"/>
          </w:tcPr>
          <w:p w:rsidR="007748D7" w:rsidRPr="00A26A06" w:rsidRDefault="00991DE4">
            <w:pPr>
              <w:pStyle w:val="Corpotesto"/>
              <w:rPr>
                <w:b/>
                <w:sz w:val="18"/>
                <w:szCs w:val="18"/>
              </w:rPr>
            </w:pPr>
            <w:r>
              <w:rPr>
                <w:b/>
                <w:sz w:val="18"/>
                <w:szCs w:val="18"/>
              </w:rPr>
              <w:t>€ 290.40</w:t>
            </w:r>
            <w:r w:rsidR="008D1AF6" w:rsidRPr="00A26A06">
              <w:rPr>
                <w:b/>
                <w:sz w:val="18"/>
                <w:szCs w:val="18"/>
              </w:rPr>
              <w:t xml:space="preserve"> (IVA i</w:t>
            </w:r>
            <w:r w:rsidR="007748D7" w:rsidRPr="00A26A06">
              <w:rPr>
                <w:b/>
                <w:sz w:val="18"/>
                <w:szCs w:val="18"/>
              </w:rPr>
              <w:t>nclusa</w:t>
            </w:r>
            <w:r w:rsidR="008D1AF6" w:rsidRPr="00A26A06">
              <w:rPr>
                <w:b/>
                <w:sz w:val="18"/>
                <w:szCs w:val="18"/>
              </w:rPr>
              <w:t xml:space="preserve"> al 10%</w:t>
            </w:r>
            <w:r w:rsidR="007748D7" w:rsidRPr="00A26A06">
              <w:rPr>
                <w:b/>
                <w:sz w:val="18"/>
                <w:szCs w:val="18"/>
              </w:rPr>
              <w:t>)</w:t>
            </w:r>
          </w:p>
        </w:tc>
        <w:tc>
          <w:tcPr>
            <w:tcW w:w="4678" w:type="dxa"/>
            <w:tcBorders>
              <w:top w:val="nil"/>
              <w:left w:val="nil"/>
              <w:bottom w:val="single" w:sz="4" w:space="0" w:color="auto"/>
            </w:tcBorders>
            <w:vAlign w:val="center"/>
          </w:tcPr>
          <w:p w:rsidR="007748D7" w:rsidRPr="008D1AF6" w:rsidRDefault="007748D7">
            <w:pPr>
              <w:pStyle w:val="Corpotesto"/>
              <w:rPr>
                <w:sz w:val="20"/>
              </w:rPr>
            </w:pPr>
            <w:r w:rsidRPr="008D1AF6">
              <w:rPr>
                <w:sz w:val="20"/>
              </w:rPr>
              <w:t xml:space="preserve">Per l’abbonamento annuale andata e ritorno </w:t>
            </w:r>
          </w:p>
        </w:tc>
      </w:tr>
      <w:tr w:rsidR="007748D7" w:rsidTr="006A199D">
        <w:tc>
          <w:tcPr>
            <w:tcW w:w="844" w:type="dxa"/>
            <w:tcBorders>
              <w:top w:val="single" w:sz="4" w:space="0" w:color="auto"/>
              <w:bottom w:val="single" w:sz="4" w:space="0" w:color="auto"/>
              <w:right w:val="nil"/>
            </w:tcBorders>
            <w:vAlign w:val="center"/>
          </w:tcPr>
          <w:p w:rsidR="007748D7" w:rsidRPr="008D1AF6" w:rsidRDefault="007748D7">
            <w:pPr>
              <w:jc w:val="both"/>
              <w:rPr>
                <w:sz w:val="20"/>
              </w:rPr>
            </w:pPr>
            <w:r w:rsidRPr="008D1AF6">
              <w:rPr>
                <w:sz w:val="20"/>
              </w:rPr>
              <w:t>B</w:t>
            </w:r>
          </w:p>
        </w:tc>
        <w:tc>
          <w:tcPr>
            <w:tcW w:w="284" w:type="dxa"/>
            <w:tcBorders>
              <w:top w:val="single" w:sz="4" w:space="0" w:color="auto"/>
              <w:bottom w:val="single" w:sz="4" w:space="0" w:color="auto"/>
              <w:right w:val="nil"/>
            </w:tcBorders>
            <w:vAlign w:val="center"/>
          </w:tcPr>
          <w:p w:rsidR="007748D7" w:rsidRPr="008D1AF6" w:rsidRDefault="007748D7">
            <w:pPr>
              <w:jc w:val="right"/>
              <w:rPr>
                <w:sz w:val="20"/>
              </w:rPr>
            </w:pPr>
          </w:p>
        </w:tc>
        <w:tc>
          <w:tcPr>
            <w:tcW w:w="2126" w:type="dxa"/>
            <w:tcBorders>
              <w:top w:val="single" w:sz="4" w:space="0" w:color="auto"/>
              <w:left w:val="nil"/>
              <w:bottom w:val="single" w:sz="4" w:space="0" w:color="auto"/>
              <w:right w:val="nil"/>
            </w:tcBorders>
            <w:vAlign w:val="center"/>
          </w:tcPr>
          <w:p w:rsidR="007748D7" w:rsidRPr="00A26A06" w:rsidRDefault="00A871BA" w:rsidP="00A871BA">
            <w:pPr>
              <w:rPr>
                <w:sz w:val="20"/>
              </w:rPr>
            </w:pPr>
            <w:r>
              <w:rPr>
                <w:sz w:val="20"/>
              </w:rPr>
              <w:t xml:space="preserve">€  </w:t>
            </w:r>
            <w:r w:rsidR="00991DE4">
              <w:rPr>
                <w:sz w:val="20"/>
              </w:rPr>
              <w:t xml:space="preserve"> 132</w:t>
            </w:r>
            <w:r w:rsidR="00B22F39" w:rsidRPr="00A26A06">
              <w:rPr>
                <w:sz w:val="20"/>
              </w:rPr>
              <w:t>.00</w:t>
            </w:r>
            <w:r w:rsidR="008D1AF6" w:rsidRPr="00A26A06">
              <w:rPr>
                <w:sz w:val="20"/>
              </w:rPr>
              <w:t xml:space="preserve"> (IVA esclusa)</w:t>
            </w:r>
          </w:p>
        </w:tc>
        <w:tc>
          <w:tcPr>
            <w:tcW w:w="2693" w:type="dxa"/>
            <w:tcBorders>
              <w:top w:val="single" w:sz="4" w:space="0" w:color="auto"/>
              <w:left w:val="nil"/>
              <w:bottom w:val="single" w:sz="4" w:space="0" w:color="auto"/>
              <w:right w:val="nil"/>
            </w:tcBorders>
            <w:vAlign w:val="center"/>
          </w:tcPr>
          <w:p w:rsidR="007748D7" w:rsidRPr="00A26A06" w:rsidRDefault="00991DE4">
            <w:pPr>
              <w:pStyle w:val="Corpotesto"/>
              <w:rPr>
                <w:b/>
                <w:sz w:val="18"/>
                <w:szCs w:val="18"/>
              </w:rPr>
            </w:pPr>
            <w:r>
              <w:rPr>
                <w:b/>
                <w:sz w:val="18"/>
                <w:szCs w:val="18"/>
              </w:rPr>
              <w:t>€ 145,20</w:t>
            </w:r>
            <w:r w:rsidR="008D1AF6" w:rsidRPr="00A26A06">
              <w:rPr>
                <w:b/>
                <w:sz w:val="18"/>
                <w:szCs w:val="18"/>
              </w:rPr>
              <w:t xml:space="preserve"> </w:t>
            </w:r>
            <w:r w:rsidR="007748D7" w:rsidRPr="00A26A06">
              <w:rPr>
                <w:b/>
                <w:sz w:val="18"/>
                <w:szCs w:val="18"/>
              </w:rPr>
              <w:t>(IVA Inclusa</w:t>
            </w:r>
            <w:r w:rsidR="008D1AF6" w:rsidRPr="00A26A06">
              <w:rPr>
                <w:b/>
                <w:sz w:val="18"/>
                <w:szCs w:val="18"/>
              </w:rPr>
              <w:t xml:space="preserve"> al 10%</w:t>
            </w:r>
            <w:r w:rsidR="007748D7" w:rsidRPr="00A26A06">
              <w:rPr>
                <w:b/>
                <w:sz w:val="18"/>
                <w:szCs w:val="18"/>
              </w:rPr>
              <w:t>)</w:t>
            </w:r>
          </w:p>
        </w:tc>
        <w:tc>
          <w:tcPr>
            <w:tcW w:w="4678" w:type="dxa"/>
            <w:tcBorders>
              <w:top w:val="single" w:sz="4" w:space="0" w:color="auto"/>
              <w:left w:val="nil"/>
              <w:bottom w:val="single" w:sz="4" w:space="0" w:color="auto"/>
            </w:tcBorders>
            <w:vAlign w:val="center"/>
          </w:tcPr>
          <w:p w:rsidR="007748D7" w:rsidRPr="008D1AF6" w:rsidRDefault="007748D7">
            <w:pPr>
              <w:pStyle w:val="Corpotesto"/>
              <w:rPr>
                <w:sz w:val="20"/>
              </w:rPr>
            </w:pPr>
            <w:r w:rsidRPr="008D1AF6">
              <w:rPr>
                <w:sz w:val="20"/>
              </w:rPr>
              <w:t xml:space="preserve">Per l’abbonamento annuale o solo andata o solo ritorno </w:t>
            </w:r>
          </w:p>
        </w:tc>
      </w:tr>
      <w:tr w:rsidR="007748D7" w:rsidTr="006A199D">
        <w:tc>
          <w:tcPr>
            <w:tcW w:w="844" w:type="dxa"/>
            <w:tcBorders>
              <w:top w:val="single" w:sz="4" w:space="0" w:color="auto"/>
              <w:bottom w:val="single" w:sz="4" w:space="0" w:color="auto"/>
              <w:right w:val="nil"/>
            </w:tcBorders>
            <w:vAlign w:val="center"/>
          </w:tcPr>
          <w:p w:rsidR="007748D7" w:rsidRPr="008D1AF6" w:rsidRDefault="007748D7">
            <w:pPr>
              <w:jc w:val="both"/>
              <w:rPr>
                <w:sz w:val="20"/>
              </w:rPr>
            </w:pPr>
            <w:r w:rsidRPr="008D1AF6">
              <w:rPr>
                <w:sz w:val="20"/>
              </w:rPr>
              <w:t>C</w:t>
            </w:r>
          </w:p>
        </w:tc>
        <w:tc>
          <w:tcPr>
            <w:tcW w:w="284" w:type="dxa"/>
            <w:tcBorders>
              <w:top w:val="single" w:sz="4" w:space="0" w:color="auto"/>
              <w:bottom w:val="single" w:sz="4" w:space="0" w:color="auto"/>
              <w:right w:val="nil"/>
            </w:tcBorders>
            <w:vAlign w:val="center"/>
          </w:tcPr>
          <w:p w:rsidR="007748D7" w:rsidRPr="008D1AF6" w:rsidRDefault="007748D7">
            <w:pPr>
              <w:jc w:val="right"/>
              <w:rPr>
                <w:sz w:val="20"/>
              </w:rPr>
            </w:pPr>
          </w:p>
        </w:tc>
        <w:tc>
          <w:tcPr>
            <w:tcW w:w="2126" w:type="dxa"/>
            <w:tcBorders>
              <w:top w:val="single" w:sz="4" w:space="0" w:color="auto"/>
              <w:left w:val="nil"/>
              <w:bottom w:val="single" w:sz="4" w:space="0" w:color="auto"/>
              <w:right w:val="nil"/>
            </w:tcBorders>
            <w:vAlign w:val="center"/>
          </w:tcPr>
          <w:p w:rsidR="007748D7" w:rsidRPr="00A26A06" w:rsidRDefault="00A871BA" w:rsidP="00A871BA">
            <w:pPr>
              <w:rPr>
                <w:sz w:val="20"/>
              </w:rPr>
            </w:pPr>
            <w:r>
              <w:rPr>
                <w:sz w:val="20"/>
              </w:rPr>
              <w:t xml:space="preserve">€  </w:t>
            </w:r>
            <w:r w:rsidR="00991DE4">
              <w:rPr>
                <w:sz w:val="20"/>
              </w:rPr>
              <w:t xml:space="preserve">  </w:t>
            </w:r>
            <w:r>
              <w:rPr>
                <w:sz w:val="20"/>
              </w:rPr>
              <w:t xml:space="preserve"> </w:t>
            </w:r>
            <w:r w:rsidR="00991DE4">
              <w:rPr>
                <w:sz w:val="20"/>
              </w:rPr>
              <w:t>62,00</w:t>
            </w:r>
            <w:r w:rsidR="008D1AF6" w:rsidRPr="00A26A06">
              <w:rPr>
                <w:sz w:val="20"/>
              </w:rPr>
              <w:t xml:space="preserve"> (IVA esclusa)</w:t>
            </w:r>
          </w:p>
        </w:tc>
        <w:tc>
          <w:tcPr>
            <w:tcW w:w="2693" w:type="dxa"/>
            <w:tcBorders>
              <w:top w:val="single" w:sz="4" w:space="0" w:color="auto"/>
              <w:left w:val="nil"/>
              <w:bottom w:val="single" w:sz="4" w:space="0" w:color="auto"/>
              <w:right w:val="nil"/>
            </w:tcBorders>
            <w:vAlign w:val="center"/>
          </w:tcPr>
          <w:p w:rsidR="007748D7" w:rsidRPr="00A26A06" w:rsidRDefault="00991DE4">
            <w:pPr>
              <w:pStyle w:val="Corpotesto"/>
              <w:rPr>
                <w:b/>
                <w:sz w:val="18"/>
                <w:szCs w:val="18"/>
              </w:rPr>
            </w:pPr>
            <w:r>
              <w:rPr>
                <w:b/>
                <w:sz w:val="18"/>
                <w:szCs w:val="18"/>
              </w:rPr>
              <w:t xml:space="preserve">€    </w:t>
            </w:r>
            <w:r w:rsidR="00431A05">
              <w:rPr>
                <w:b/>
                <w:sz w:val="18"/>
                <w:szCs w:val="18"/>
              </w:rPr>
              <w:t>68,20</w:t>
            </w:r>
            <w:r>
              <w:rPr>
                <w:b/>
                <w:sz w:val="18"/>
                <w:szCs w:val="18"/>
              </w:rPr>
              <w:t xml:space="preserve"> </w:t>
            </w:r>
            <w:r w:rsidR="008D1AF6" w:rsidRPr="00A26A06">
              <w:rPr>
                <w:b/>
                <w:sz w:val="18"/>
                <w:szCs w:val="18"/>
              </w:rPr>
              <w:t xml:space="preserve"> </w:t>
            </w:r>
            <w:r w:rsidR="007748D7" w:rsidRPr="00A26A06">
              <w:rPr>
                <w:b/>
                <w:sz w:val="18"/>
                <w:szCs w:val="18"/>
              </w:rPr>
              <w:t>(IVA Inclusa</w:t>
            </w:r>
            <w:r w:rsidR="008D1AF6" w:rsidRPr="00A26A06">
              <w:rPr>
                <w:b/>
                <w:sz w:val="18"/>
                <w:szCs w:val="18"/>
              </w:rPr>
              <w:t xml:space="preserve"> al 10%</w:t>
            </w:r>
            <w:r w:rsidR="007748D7" w:rsidRPr="00A26A06">
              <w:rPr>
                <w:b/>
                <w:sz w:val="18"/>
                <w:szCs w:val="18"/>
              </w:rPr>
              <w:t>)</w:t>
            </w:r>
          </w:p>
        </w:tc>
        <w:tc>
          <w:tcPr>
            <w:tcW w:w="4678" w:type="dxa"/>
            <w:tcBorders>
              <w:top w:val="single" w:sz="4" w:space="0" w:color="auto"/>
              <w:left w:val="nil"/>
              <w:bottom w:val="single" w:sz="4" w:space="0" w:color="auto"/>
            </w:tcBorders>
            <w:vAlign w:val="center"/>
          </w:tcPr>
          <w:p w:rsidR="007748D7" w:rsidRPr="008D1AF6" w:rsidRDefault="007748D7">
            <w:pPr>
              <w:pStyle w:val="Corpotesto"/>
              <w:rPr>
                <w:sz w:val="20"/>
              </w:rPr>
            </w:pPr>
            <w:r w:rsidRPr="008D1AF6">
              <w:rPr>
                <w:sz w:val="20"/>
              </w:rPr>
              <w:t xml:space="preserve">Per l’abbonamento </w:t>
            </w:r>
            <w:r w:rsidR="0070655F" w:rsidRPr="008D1AF6">
              <w:rPr>
                <w:sz w:val="20"/>
              </w:rPr>
              <w:t xml:space="preserve">mensile  andata e ritorno </w:t>
            </w:r>
            <w:r w:rsidRPr="008D1AF6">
              <w:rPr>
                <w:sz w:val="20"/>
              </w:rPr>
              <w:t xml:space="preserve"> </w:t>
            </w:r>
          </w:p>
        </w:tc>
      </w:tr>
      <w:tr w:rsidR="007748D7" w:rsidTr="006A199D">
        <w:tc>
          <w:tcPr>
            <w:tcW w:w="844" w:type="dxa"/>
            <w:tcBorders>
              <w:top w:val="single" w:sz="4" w:space="0" w:color="auto"/>
              <w:bottom w:val="single" w:sz="4" w:space="0" w:color="auto"/>
              <w:right w:val="nil"/>
            </w:tcBorders>
            <w:vAlign w:val="center"/>
          </w:tcPr>
          <w:p w:rsidR="007748D7" w:rsidRPr="008D1AF6" w:rsidRDefault="007748D7">
            <w:pPr>
              <w:jc w:val="both"/>
              <w:rPr>
                <w:sz w:val="20"/>
              </w:rPr>
            </w:pPr>
            <w:r w:rsidRPr="008D1AF6">
              <w:rPr>
                <w:sz w:val="20"/>
              </w:rPr>
              <w:t>D</w:t>
            </w:r>
          </w:p>
        </w:tc>
        <w:tc>
          <w:tcPr>
            <w:tcW w:w="284" w:type="dxa"/>
            <w:tcBorders>
              <w:top w:val="single" w:sz="4" w:space="0" w:color="auto"/>
              <w:bottom w:val="single" w:sz="4" w:space="0" w:color="auto"/>
              <w:right w:val="nil"/>
            </w:tcBorders>
            <w:vAlign w:val="center"/>
          </w:tcPr>
          <w:p w:rsidR="007748D7" w:rsidRPr="008D1AF6" w:rsidRDefault="007748D7">
            <w:pPr>
              <w:jc w:val="right"/>
              <w:rPr>
                <w:sz w:val="20"/>
              </w:rPr>
            </w:pPr>
          </w:p>
        </w:tc>
        <w:tc>
          <w:tcPr>
            <w:tcW w:w="2126" w:type="dxa"/>
            <w:tcBorders>
              <w:top w:val="single" w:sz="4" w:space="0" w:color="auto"/>
              <w:left w:val="nil"/>
              <w:bottom w:val="single" w:sz="4" w:space="0" w:color="auto"/>
              <w:right w:val="nil"/>
            </w:tcBorders>
            <w:vAlign w:val="center"/>
          </w:tcPr>
          <w:p w:rsidR="007748D7" w:rsidRPr="00A26A06" w:rsidRDefault="00A871BA" w:rsidP="00A871BA">
            <w:pPr>
              <w:rPr>
                <w:sz w:val="20"/>
              </w:rPr>
            </w:pPr>
            <w:r>
              <w:rPr>
                <w:sz w:val="20"/>
              </w:rPr>
              <w:t xml:space="preserve">€  </w:t>
            </w:r>
            <w:r w:rsidR="00431A05">
              <w:rPr>
                <w:sz w:val="20"/>
              </w:rPr>
              <w:t xml:space="preserve">   31,00</w:t>
            </w:r>
            <w:r w:rsidR="008D1AF6" w:rsidRPr="00A26A06">
              <w:rPr>
                <w:sz w:val="20"/>
              </w:rPr>
              <w:t xml:space="preserve"> (IVA esclusa)</w:t>
            </w:r>
          </w:p>
        </w:tc>
        <w:tc>
          <w:tcPr>
            <w:tcW w:w="2693" w:type="dxa"/>
            <w:tcBorders>
              <w:top w:val="single" w:sz="4" w:space="0" w:color="auto"/>
              <w:left w:val="nil"/>
              <w:bottom w:val="single" w:sz="4" w:space="0" w:color="auto"/>
              <w:right w:val="nil"/>
            </w:tcBorders>
            <w:vAlign w:val="center"/>
          </w:tcPr>
          <w:p w:rsidR="007748D7" w:rsidRPr="00A26A06" w:rsidRDefault="00431A05">
            <w:pPr>
              <w:pStyle w:val="Corpotesto"/>
              <w:rPr>
                <w:b/>
                <w:sz w:val="18"/>
                <w:szCs w:val="18"/>
              </w:rPr>
            </w:pPr>
            <w:r>
              <w:rPr>
                <w:b/>
                <w:sz w:val="18"/>
                <w:szCs w:val="18"/>
              </w:rPr>
              <w:t>€    34,10</w:t>
            </w:r>
            <w:r w:rsidR="008D1AF6" w:rsidRPr="00A26A06">
              <w:rPr>
                <w:b/>
                <w:sz w:val="18"/>
                <w:szCs w:val="18"/>
              </w:rPr>
              <w:t xml:space="preserve"> </w:t>
            </w:r>
            <w:r w:rsidR="007748D7" w:rsidRPr="00A26A06">
              <w:rPr>
                <w:b/>
                <w:sz w:val="18"/>
                <w:szCs w:val="18"/>
              </w:rPr>
              <w:t>(IVA Inclusa</w:t>
            </w:r>
            <w:r w:rsidR="008D1AF6" w:rsidRPr="00A26A06">
              <w:rPr>
                <w:b/>
                <w:sz w:val="18"/>
                <w:szCs w:val="18"/>
              </w:rPr>
              <w:t xml:space="preserve"> al 10%</w:t>
            </w:r>
            <w:r w:rsidR="007748D7" w:rsidRPr="00A26A06">
              <w:rPr>
                <w:b/>
                <w:sz w:val="18"/>
                <w:szCs w:val="18"/>
              </w:rPr>
              <w:t>)</w:t>
            </w:r>
          </w:p>
        </w:tc>
        <w:tc>
          <w:tcPr>
            <w:tcW w:w="4678" w:type="dxa"/>
            <w:tcBorders>
              <w:top w:val="single" w:sz="4" w:space="0" w:color="auto"/>
              <w:left w:val="nil"/>
              <w:bottom w:val="single" w:sz="4" w:space="0" w:color="auto"/>
            </w:tcBorders>
            <w:vAlign w:val="center"/>
          </w:tcPr>
          <w:p w:rsidR="007748D7" w:rsidRPr="008D1AF6" w:rsidRDefault="007748D7">
            <w:pPr>
              <w:pStyle w:val="Corpotesto"/>
              <w:rPr>
                <w:sz w:val="20"/>
              </w:rPr>
            </w:pPr>
            <w:r w:rsidRPr="008D1AF6">
              <w:rPr>
                <w:sz w:val="20"/>
              </w:rPr>
              <w:t xml:space="preserve">Per l’abbonamento mensile di </w:t>
            </w:r>
            <w:r w:rsidR="0070655F" w:rsidRPr="008D1AF6">
              <w:rPr>
                <w:sz w:val="20"/>
              </w:rPr>
              <w:t xml:space="preserve">solo </w:t>
            </w:r>
            <w:r w:rsidRPr="008D1AF6">
              <w:rPr>
                <w:sz w:val="20"/>
              </w:rPr>
              <w:t xml:space="preserve">andata </w:t>
            </w:r>
            <w:r w:rsidR="0070655F" w:rsidRPr="008D1AF6">
              <w:rPr>
                <w:sz w:val="20"/>
              </w:rPr>
              <w:t xml:space="preserve">o solo </w:t>
            </w:r>
            <w:r w:rsidRPr="008D1AF6">
              <w:rPr>
                <w:sz w:val="20"/>
              </w:rPr>
              <w:t xml:space="preserve"> ritorno </w:t>
            </w:r>
          </w:p>
        </w:tc>
      </w:tr>
    </w:tbl>
    <w:p w:rsidR="007748D7" w:rsidRDefault="007748D7">
      <w:pPr>
        <w:jc w:val="both"/>
        <w:rPr>
          <w:rFonts w:ascii="Courier New" w:hAnsi="Courier New" w:cs="Courier New"/>
          <w:sz w:val="12"/>
          <w:u w:val="single"/>
        </w:rPr>
      </w:pPr>
    </w:p>
    <w:p w:rsidR="007748D7" w:rsidRDefault="007748D7">
      <w:pPr>
        <w:jc w:val="both"/>
        <w:rPr>
          <w:u w:val="single"/>
        </w:rPr>
      </w:pPr>
      <w:r>
        <w:rPr>
          <w:u w:val="single"/>
        </w:rPr>
        <w:t xml:space="preserve">n.b. è stata confermata la detrazione del </w:t>
      </w:r>
      <w:r w:rsidR="00A26A06">
        <w:rPr>
          <w:u w:val="single"/>
        </w:rPr>
        <w:t>30</w:t>
      </w:r>
      <w:r>
        <w:rPr>
          <w:u w:val="single"/>
        </w:rPr>
        <w:t>% nel caso di due o più fratelli iscritti al servizio di trasporto</w:t>
      </w:r>
      <w:r w:rsidR="00C81CCB">
        <w:rPr>
          <w:u w:val="single"/>
        </w:rPr>
        <w:t xml:space="preserve"> e l’IVA sarà applicata in base alla normativa vigente al momento della tariffazione (attualmente è al 10% sui servizi di trasporto)</w:t>
      </w:r>
      <w:r>
        <w:rPr>
          <w:u w:val="single"/>
        </w:rPr>
        <w:t>.</w:t>
      </w:r>
    </w:p>
    <w:p w:rsidR="007748D7" w:rsidRDefault="007748D7">
      <w:pPr>
        <w:jc w:val="both"/>
        <w:rPr>
          <w:sz w:val="10"/>
        </w:rPr>
      </w:pPr>
    </w:p>
    <w:p w:rsidR="007748D7" w:rsidRDefault="007748D7">
      <w:pPr>
        <w:pStyle w:val="Corpotesto"/>
      </w:pPr>
      <w:r>
        <w:t xml:space="preserve">L’Ufficio Scuola, sulla base delle richieste presentate </w:t>
      </w:r>
      <w:r w:rsidRPr="003D75DA">
        <w:rPr>
          <w:b/>
        </w:rPr>
        <w:t>dai residenti</w:t>
      </w:r>
      <w:r>
        <w:t xml:space="preserve"> e compatibilmente con gli orari scolastici, predispone annualmente il tragitto dello scuolabus, le fermate e gli orari. Valuta le domande e comunica alle famiglie l’accoglimento delle stesse o viceversa il diniego motivato. Dà pertanto informazione agli interessati, degli orari e delle fermate che dovranno essere rigorosamente rispettati. Non saranno ammessi ritardi o richieste di soste supplementari, a richiesta dei genitori o degli alunni stessi dovuti ad imprevisti dell’ultimo momento.</w:t>
      </w:r>
    </w:p>
    <w:p w:rsidR="007748D7" w:rsidRDefault="007748D7">
      <w:pPr>
        <w:jc w:val="both"/>
        <w:rPr>
          <w:b/>
          <w:bCs/>
        </w:rPr>
      </w:pPr>
      <w:r w:rsidRPr="00D92990">
        <w:rPr>
          <w:bCs/>
          <w:u w:val="single"/>
        </w:rPr>
        <w:t>Hanno diritto al trasporto in via prioritaria gli alunni residenti nel comune di San Martino in Rio dimoranti in località disagiate, fuori dall’aggregato urbano principale e distanti dai plessi scolastici</w:t>
      </w:r>
      <w:r>
        <w:rPr>
          <w:b/>
          <w:bCs/>
        </w:rPr>
        <w:t>.</w:t>
      </w:r>
    </w:p>
    <w:p w:rsidR="007748D7" w:rsidRDefault="007748D7">
      <w:pPr>
        <w:jc w:val="both"/>
        <w:rPr>
          <w:u w:val="single"/>
        </w:rPr>
      </w:pPr>
      <w:r>
        <w:t xml:space="preserve">Possono tuttavia far richiesta i ragazzi che abitano nel centro </w:t>
      </w:r>
      <w:r w:rsidR="00F84891">
        <w:t xml:space="preserve">o prima periferia </w:t>
      </w:r>
      <w:r>
        <w:t>del paese contestualmente al numero dei posti ancora a disposizione e compatibilmente al percorso dello scuolabus.</w:t>
      </w:r>
    </w:p>
    <w:p w:rsidR="007748D7" w:rsidRDefault="007748D7">
      <w:pPr>
        <w:jc w:val="both"/>
        <w:rPr>
          <w:b/>
          <w:bCs/>
          <w:sz w:val="10"/>
          <w:szCs w:val="23"/>
        </w:rPr>
      </w:pPr>
      <w:r w:rsidRPr="00D92990">
        <w:rPr>
          <w:b/>
        </w:rPr>
        <w:t>E’ assolutamente necessario, per evidenti motivi di sicurezza, che i bambini vengano accompagnati allo scuolabus e ripresi al ritorno, da una persona adulta</w:t>
      </w:r>
      <w:r>
        <w:rPr>
          <w:u w:val="single"/>
        </w:rPr>
        <w:t>.</w:t>
      </w:r>
      <w:r>
        <w:t xml:space="preserve"> In caso di uscite scolastiche anticipate per assemblee sindacali o scioperi parziali del personale docente, non potrà essere assicurato il servizio al di fuori dei normali orari.</w:t>
      </w:r>
    </w:p>
    <w:p w:rsidR="007748D7" w:rsidRDefault="007748D7">
      <w:pPr>
        <w:jc w:val="both"/>
        <w:rPr>
          <w:b/>
          <w:bCs/>
          <w:szCs w:val="23"/>
        </w:rPr>
      </w:pPr>
      <w:r>
        <w:t xml:space="preserve">La rinuncia al servizio di trasporto o la variazione dei dati dichiarati al momento dell’iscrizione dovrà essere tempestivamente </w:t>
      </w:r>
      <w:r>
        <w:rPr>
          <w:u w:val="single"/>
        </w:rPr>
        <w:t>comunicata per iscritto</w:t>
      </w:r>
      <w:r>
        <w:t xml:space="preserve"> al Comune di San Martino in Rio e consegnata all’Ufficio Scuola. </w:t>
      </w:r>
    </w:p>
    <w:p w:rsidR="007748D7" w:rsidRDefault="007748D7">
      <w:pPr>
        <w:jc w:val="both"/>
      </w:pPr>
      <w:r w:rsidRPr="00D92990">
        <w:rPr>
          <w:b/>
        </w:rPr>
        <w:t xml:space="preserve">La responsabilità dell’autista è limitata al </w:t>
      </w:r>
      <w:r w:rsidRPr="00D92990">
        <w:rPr>
          <w:b/>
          <w:bCs/>
        </w:rPr>
        <w:t>solo trasporto dei bambini</w:t>
      </w:r>
      <w:r w:rsidRPr="00D92990">
        <w:rPr>
          <w:b/>
        </w:rPr>
        <w:t>, per cui una volta che essi siano scesi alla fermata, l’attraversamento della strada non può costituire onere a suo carico</w:t>
      </w:r>
      <w:r>
        <w:t>.</w:t>
      </w:r>
    </w:p>
    <w:p w:rsidR="007748D7" w:rsidRDefault="007748D7">
      <w:pPr>
        <w:jc w:val="both"/>
      </w:pPr>
      <w:r w:rsidRPr="00D92990">
        <w:rPr>
          <w:b/>
        </w:rPr>
        <w:t xml:space="preserve">Il Comune è responsabile degli alunni trasportati dal momento della </w:t>
      </w:r>
      <w:r w:rsidRPr="00D92990">
        <w:rPr>
          <w:b/>
          <w:bCs/>
        </w:rPr>
        <w:t>salita sul mezzo fino alla discesa dei bambini alla fermata stabilita</w:t>
      </w:r>
      <w:r>
        <w:rPr>
          <w:b/>
          <w:bCs/>
        </w:rPr>
        <w:t>.</w:t>
      </w:r>
    </w:p>
    <w:p w:rsidR="007748D7" w:rsidRDefault="007748D7">
      <w:pPr>
        <w:jc w:val="both"/>
      </w:pPr>
      <w:r>
        <w:t xml:space="preserve">Gli alunni che utilizzano il servizio devono tenere un comportamento corretto, civile e dignitoso, in modo da non disturbare e arrecare danni </w:t>
      </w:r>
      <w:r w:rsidR="00763FFA">
        <w:t>all’autista,</w:t>
      </w:r>
      <w:r>
        <w:t xml:space="preserve"> agli altri alunni, a persone e cose, in particolare, devono:</w:t>
      </w:r>
    </w:p>
    <w:p w:rsidR="007748D7" w:rsidRDefault="007748D7">
      <w:pPr>
        <w:jc w:val="both"/>
        <w:rPr>
          <w:sz w:val="10"/>
        </w:rPr>
      </w:pPr>
    </w:p>
    <w:p w:rsidR="007748D7" w:rsidRDefault="007748D7">
      <w:pPr>
        <w:numPr>
          <w:ilvl w:val="0"/>
          <w:numId w:val="15"/>
        </w:numPr>
        <w:jc w:val="both"/>
      </w:pPr>
      <w:r>
        <w:t>trovarsi pronti al momento del prelievo, rispettando gli orari e i punti di raccolta senza richiedere attese che determinerebbero inopportuni allungamenti dei tempi di percorrenza;</w:t>
      </w:r>
    </w:p>
    <w:p w:rsidR="007748D7" w:rsidRDefault="007748D7">
      <w:pPr>
        <w:numPr>
          <w:ilvl w:val="0"/>
          <w:numId w:val="15"/>
        </w:numPr>
        <w:jc w:val="both"/>
      </w:pPr>
      <w:r>
        <w:t>prendere immediatamente posto nel proprio sedile cosicché l'autista possa riprendere il suo tragitto;</w:t>
      </w:r>
    </w:p>
    <w:p w:rsidR="007748D7" w:rsidRDefault="007748D7">
      <w:pPr>
        <w:numPr>
          <w:ilvl w:val="0"/>
          <w:numId w:val="15"/>
        </w:numPr>
        <w:jc w:val="both"/>
      </w:pPr>
      <w:r>
        <w:lastRenderedPageBreak/>
        <w:t>astenersi da schiamazzi, spinte, litigi, scontri, ingiurie, comportamenti irrispettosi nei confronti dell'autista, dei propri compagni e dell'eventuale personale di vigilanza e da qualsiasi comportamento che possa disturbare l'autista o danneggiare gli altri trasportati;</w:t>
      </w:r>
    </w:p>
    <w:p w:rsidR="007748D7" w:rsidRDefault="007748D7">
      <w:pPr>
        <w:numPr>
          <w:ilvl w:val="0"/>
          <w:numId w:val="15"/>
        </w:numPr>
        <w:jc w:val="both"/>
      </w:pPr>
      <w:r>
        <w:t>astenersi dal gridare o richiamare od offendere persone ed animali esterni al veicolo ;</w:t>
      </w:r>
    </w:p>
    <w:p w:rsidR="007748D7" w:rsidRDefault="007748D7">
      <w:pPr>
        <w:numPr>
          <w:ilvl w:val="0"/>
          <w:numId w:val="15"/>
        </w:numPr>
        <w:jc w:val="both"/>
      </w:pPr>
      <w:r>
        <w:t xml:space="preserve">qualora gli utenti provochino dei danni agli scuolabus, </w:t>
      </w:r>
      <w:r>
        <w:rPr>
          <w:u w:val="single"/>
        </w:rPr>
        <w:t>gli stessi dovranno risarcire;</w:t>
      </w:r>
      <w:r>
        <w:t xml:space="preserve"> </w:t>
      </w:r>
    </w:p>
    <w:p w:rsidR="007748D7" w:rsidRDefault="007748D7">
      <w:pPr>
        <w:numPr>
          <w:ilvl w:val="0"/>
          <w:numId w:val="15"/>
        </w:numPr>
        <w:jc w:val="both"/>
      </w:pPr>
      <w:r>
        <w:t>evitare di sporgersi e gettare oggetti dai finestrini.</w:t>
      </w:r>
    </w:p>
    <w:p w:rsidR="007748D7" w:rsidRDefault="007748D7">
      <w:pPr>
        <w:jc w:val="both"/>
        <w:rPr>
          <w:sz w:val="10"/>
        </w:rPr>
      </w:pPr>
    </w:p>
    <w:p w:rsidR="007748D7" w:rsidRDefault="007748D7">
      <w:pPr>
        <w:pStyle w:val="Rientrocorpodeltesto3"/>
        <w:ind w:left="0"/>
        <w:jc w:val="both"/>
        <w:rPr>
          <w:rFonts w:ascii="Times New Roman" w:hAnsi="Times New Roman" w:cs="Times New Roman"/>
          <w:sz w:val="24"/>
        </w:rPr>
      </w:pPr>
      <w:r>
        <w:rPr>
          <w:rFonts w:ascii="Times New Roman" w:hAnsi="Times New Roman" w:cs="Times New Roman"/>
          <w:sz w:val="24"/>
        </w:rPr>
        <w:t>Le sanzioni applicabili alle predette violazioni, verranno valutate caso per caso dall’Ufficio competente che provvederà ad  applicare:</w:t>
      </w:r>
    </w:p>
    <w:p w:rsidR="007748D7" w:rsidRDefault="007748D7">
      <w:pPr>
        <w:numPr>
          <w:ilvl w:val="0"/>
          <w:numId w:val="19"/>
        </w:numPr>
        <w:jc w:val="both"/>
      </w:pPr>
      <w:r>
        <w:t xml:space="preserve">alla prima segnalazione </w:t>
      </w:r>
      <w:r>
        <w:rPr>
          <w:b/>
          <w:bCs/>
        </w:rPr>
        <w:t>richiamo scritto</w:t>
      </w:r>
      <w:r>
        <w:t xml:space="preserve">; </w:t>
      </w:r>
    </w:p>
    <w:p w:rsidR="007748D7" w:rsidRDefault="007748D7">
      <w:pPr>
        <w:numPr>
          <w:ilvl w:val="0"/>
          <w:numId w:val="19"/>
        </w:numPr>
        <w:jc w:val="both"/>
      </w:pPr>
      <w:r>
        <w:t xml:space="preserve">alla seconda segnalazione </w:t>
      </w:r>
      <w:r>
        <w:rPr>
          <w:b/>
          <w:bCs/>
        </w:rPr>
        <w:t>sospensione</w:t>
      </w:r>
      <w:r>
        <w:t xml:space="preserve"> </w:t>
      </w:r>
      <w:r>
        <w:rPr>
          <w:b/>
          <w:bCs/>
        </w:rPr>
        <w:t>del</w:t>
      </w:r>
      <w:r>
        <w:t xml:space="preserve"> </w:t>
      </w:r>
      <w:r>
        <w:rPr>
          <w:b/>
          <w:bCs/>
        </w:rPr>
        <w:t>servizio</w:t>
      </w:r>
      <w:r>
        <w:t xml:space="preserve"> </w:t>
      </w:r>
      <w:r>
        <w:rPr>
          <w:b/>
          <w:bCs/>
        </w:rPr>
        <w:t>per</w:t>
      </w:r>
      <w:r>
        <w:t xml:space="preserve"> </w:t>
      </w:r>
      <w:r>
        <w:rPr>
          <w:b/>
          <w:bCs/>
        </w:rPr>
        <w:t>giorni</w:t>
      </w:r>
      <w:r>
        <w:t xml:space="preserve"> </w:t>
      </w:r>
      <w:r>
        <w:rPr>
          <w:b/>
          <w:bCs/>
        </w:rPr>
        <w:t>7</w:t>
      </w:r>
      <w:r>
        <w:t>;</w:t>
      </w:r>
    </w:p>
    <w:p w:rsidR="007748D7" w:rsidRDefault="007748D7">
      <w:pPr>
        <w:numPr>
          <w:ilvl w:val="0"/>
          <w:numId w:val="19"/>
        </w:numPr>
        <w:jc w:val="both"/>
      </w:pPr>
      <w:r>
        <w:t xml:space="preserve">alla terza segnalazione </w:t>
      </w:r>
      <w:r>
        <w:rPr>
          <w:b/>
          <w:bCs/>
        </w:rPr>
        <w:t>sospensione</w:t>
      </w:r>
      <w:r>
        <w:t xml:space="preserve"> </w:t>
      </w:r>
      <w:r>
        <w:rPr>
          <w:b/>
          <w:bCs/>
        </w:rPr>
        <w:t>del</w:t>
      </w:r>
      <w:r>
        <w:t xml:space="preserve"> </w:t>
      </w:r>
      <w:r>
        <w:rPr>
          <w:b/>
          <w:bCs/>
        </w:rPr>
        <w:t>servizio</w:t>
      </w:r>
      <w:r>
        <w:t xml:space="preserve"> </w:t>
      </w:r>
      <w:r>
        <w:rPr>
          <w:b/>
          <w:bCs/>
        </w:rPr>
        <w:t>per</w:t>
      </w:r>
      <w:r>
        <w:t xml:space="preserve"> </w:t>
      </w:r>
      <w:r>
        <w:rPr>
          <w:b/>
          <w:bCs/>
        </w:rPr>
        <w:t>giorni</w:t>
      </w:r>
      <w:r>
        <w:t xml:space="preserve"> </w:t>
      </w:r>
      <w:r>
        <w:rPr>
          <w:b/>
          <w:bCs/>
        </w:rPr>
        <w:t>10</w:t>
      </w:r>
      <w:r>
        <w:t>;</w:t>
      </w:r>
    </w:p>
    <w:p w:rsidR="007748D7" w:rsidRDefault="007748D7">
      <w:pPr>
        <w:numPr>
          <w:ilvl w:val="0"/>
          <w:numId w:val="19"/>
        </w:numPr>
        <w:spacing w:line="360" w:lineRule="auto"/>
        <w:ind w:left="714" w:hanging="357"/>
        <w:jc w:val="both"/>
      </w:pPr>
      <w:r>
        <w:t xml:space="preserve">nei casi più gravi e ripetuti </w:t>
      </w:r>
      <w:r>
        <w:rPr>
          <w:b/>
          <w:bCs/>
        </w:rPr>
        <w:t>annullamento dell’autorizzazione al servizio</w:t>
      </w:r>
      <w:r>
        <w:t>.</w:t>
      </w:r>
    </w:p>
    <w:p w:rsidR="007748D7" w:rsidRDefault="007748D7">
      <w:pPr>
        <w:jc w:val="both"/>
      </w:pPr>
    </w:p>
    <w:p w:rsidR="00BA29A0" w:rsidRDefault="00350994" w:rsidP="00F5263F">
      <w:pPr>
        <w:jc w:val="both"/>
      </w:pPr>
      <w:r>
        <w:t>Il Servizio di trasporto Scolastico sarà operativo dalla data d’inizio scuole, fissata dalla Regione Emilia Romagna</w:t>
      </w:r>
      <w:r w:rsidR="00EC2303">
        <w:t>. Informiamo che solitamente la prima settimana, la scuola secondaria di 1^grado Allegri, non ha ancora l’orario definitivo (h.8,05-13,05) per cui i ragazzi sono tenuti ad entrare ad orari posticipati o uscite anticipate; il nostro servizio sarà operativo ma rispetterà comunque gli orar</w:t>
      </w:r>
      <w:r w:rsidR="00E73EFB">
        <w:t>i standard per cui consigliamo ai</w:t>
      </w:r>
      <w:r w:rsidR="00EC2303">
        <w:t xml:space="preserve"> genitori di valutare di volta in volta la soluzione migliore per la sicurezza dei loro figli. </w:t>
      </w:r>
      <w:r w:rsidR="00625FE2">
        <w:t xml:space="preserve"> </w:t>
      </w:r>
    </w:p>
    <w:p w:rsidR="00763FFA" w:rsidRDefault="00763FFA" w:rsidP="00F5263F">
      <w:pPr>
        <w:jc w:val="both"/>
      </w:pPr>
      <w:r>
        <w:t xml:space="preserve">Per gli studenti della scuola primaria De </w:t>
      </w:r>
      <w:proofErr w:type="spellStart"/>
      <w:r>
        <w:t>Amicis</w:t>
      </w:r>
      <w:proofErr w:type="spellEnd"/>
      <w:r>
        <w:t xml:space="preserve"> di via </w:t>
      </w:r>
      <w:proofErr w:type="spellStart"/>
      <w:r>
        <w:t>Manicardi</w:t>
      </w:r>
      <w:proofErr w:type="spellEnd"/>
      <w:r>
        <w:t xml:space="preserve"> e quelli della scuola secondaria Allegri di via </w:t>
      </w:r>
      <w:proofErr w:type="spellStart"/>
      <w:r>
        <w:t>Cottafavi</w:t>
      </w:r>
      <w:proofErr w:type="spellEnd"/>
      <w:r>
        <w:t xml:space="preserve">, lo scuolabus avrà una piazzola riservata in via Pruni </w:t>
      </w:r>
      <w:r w:rsidR="00643945">
        <w:t>per consentire ai ragazzi di accedere ai due plessi scolastici percorrendo brevi tratti pedonali accanto al nuovo Parco della Pace. Gli  alunni della scuola primaria avranno l’accompagnamento da parte di un operatore scolastico.</w:t>
      </w:r>
    </w:p>
    <w:p w:rsidR="00EC2303" w:rsidRDefault="00EC2303" w:rsidP="00F5263F">
      <w:pPr>
        <w:jc w:val="both"/>
      </w:pPr>
    </w:p>
    <w:p w:rsidR="007748D7" w:rsidRPr="00EC2303" w:rsidRDefault="007748D7" w:rsidP="00EC2303">
      <w:pPr>
        <w:pBdr>
          <w:top w:val="single" w:sz="4" w:space="1" w:color="auto"/>
          <w:left w:val="single" w:sz="4" w:space="4" w:color="auto"/>
          <w:bottom w:val="single" w:sz="4" w:space="1" w:color="auto"/>
          <w:right w:val="single" w:sz="4" w:space="4" w:color="auto"/>
        </w:pBdr>
        <w:jc w:val="both"/>
        <w:rPr>
          <w:b/>
        </w:rPr>
      </w:pPr>
      <w:r w:rsidRPr="00EC2303">
        <w:rPr>
          <w:b/>
        </w:rPr>
        <w:t>Per informazioni o ulteriori chiarimenti, rivolgersi all’Ufficio Scuola –</w:t>
      </w:r>
      <w:r w:rsidR="00125828">
        <w:rPr>
          <w:b/>
        </w:rPr>
        <w:t>2^piano del Municipio Corso Umberto 1^,22</w:t>
      </w:r>
      <w:r w:rsidRPr="00EC2303">
        <w:rPr>
          <w:b/>
        </w:rPr>
        <w:t xml:space="preserve"> - tel. </w:t>
      </w:r>
      <w:r w:rsidR="00EC2303">
        <w:rPr>
          <w:b/>
        </w:rPr>
        <w:t>0522/</w:t>
      </w:r>
      <w:r w:rsidRPr="00EC2303">
        <w:rPr>
          <w:b/>
        </w:rPr>
        <w:t xml:space="preserve">636724 </w:t>
      </w:r>
      <w:r w:rsidR="00F84891">
        <w:rPr>
          <w:b/>
        </w:rPr>
        <w:t>mail: scuola@comune.sanmartinoinrio.re.it</w:t>
      </w:r>
    </w:p>
    <w:p w:rsidR="007748D7" w:rsidRDefault="007748D7">
      <w:pPr>
        <w:jc w:val="both"/>
      </w:pPr>
    </w:p>
    <w:p w:rsidR="003D75DA" w:rsidRDefault="007748D7" w:rsidP="003D75DA">
      <w:pPr>
        <w:jc w:val="both"/>
      </w:pPr>
      <w:r>
        <w:t>San Martino in Rio lì</w:t>
      </w:r>
      <w:r w:rsidR="003D75DA">
        <w:t>, 31.05.2023</w:t>
      </w:r>
    </w:p>
    <w:p w:rsidR="007748D7" w:rsidRDefault="003D75DA" w:rsidP="003D75DA">
      <w:pPr>
        <w:jc w:val="right"/>
      </w:pPr>
      <w:r>
        <w:t>L</w:t>
      </w:r>
      <w:r w:rsidR="00F84891">
        <w:t>a</w:t>
      </w:r>
      <w:r w:rsidR="00EC2303">
        <w:t xml:space="preserve"> Responsabile del 3^Settore</w:t>
      </w:r>
    </w:p>
    <w:p w:rsidR="007748D7" w:rsidRDefault="003D75DA" w:rsidP="00F84891">
      <w:pPr>
        <w:ind w:left="6379"/>
        <w:jc w:val="center"/>
      </w:pPr>
      <w:r>
        <w:t xml:space="preserve">              Dr.ssa Barbara Bisi</w:t>
      </w:r>
    </w:p>
    <w:sectPr w:rsidR="007748D7" w:rsidSect="004B3741">
      <w:footerReference w:type="even" r:id="rId10"/>
      <w:footerReference w:type="default" r:id="rId11"/>
      <w:pgSz w:w="11906" w:h="16838"/>
      <w:pgMar w:top="680" w:right="624" w:bottom="68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0F" w:rsidRDefault="00806F0F">
      <w:r>
        <w:separator/>
      </w:r>
    </w:p>
  </w:endnote>
  <w:endnote w:type="continuationSeparator" w:id="0">
    <w:p w:rsidR="00806F0F" w:rsidRDefault="0080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E4" w:rsidRDefault="00C1694F">
    <w:pPr>
      <w:pStyle w:val="Pidipagina"/>
      <w:framePr w:wrap="around" w:vAnchor="text" w:hAnchor="margin" w:xAlign="center" w:y="1"/>
      <w:rPr>
        <w:rStyle w:val="Numeropagina"/>
      </w:rPr>
    </w:pPr>
    <w:r>
      <w:rPr>
        <w:rStyle w:val="Numeropagina"/>
      </w:rPr>
      <w:fldChar w:fldCharType="begin"/>
    </w:r>
    <w:r w:rsidR="00991DE4">
      <w:rPr>
        <w:rStyle w:val="Numeropagina"/>
      </w:rPr>
      <w:instrText xml:space="preserve">PAGE  </w:instrText>
    </w:r>
    <w:r>
      <w:rPr>
        <w:rStyle w:val="Numeropagina"/>
      </w:rPr>
      <w:fldChar w:fldCharType="separate"/>
    </w:r>
    <w:r w:rsidR="00991DE4">
      <w:rPr>
        <w:rStyle w:val="Numeropagina"/>
        <w:noProof/>
      </w:rPr>
      <w:t>2</w:t>
    </w:r>
    <w:r>
      <w:rPr>
        <w:rStyle w:val="Numeropagina"/>
      </w:rPr>
      <w:fldChar w:fldCharType="end"/>
    </w:r>
  </w:p>
  <w:p w:rsidR="00991DE4" w:rsidRDefault="00991D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E4" w:rsidRDefault="00C1694F">
    <w:pPr>
      <w:pStyle w:val="Pidipagina"/>
      <w:framePr w:wrap="around" w:vAnchor="text" w:hAnchor="margin" w:xAlign="center" w:y="1"/>
      <w:rPr>
        <w:rStyle w:val="Numeropagina"/>
      </w:rPr>
    </w:pPr>
    <w:r>
      <w:rPr>
        <w:rStyle w:val="Numeropagina"/>
      </w:rPr>
      <w:fldChar w:fldCharType="begin"/>
    </w:r>
    <w:r w:rsidR="00991DE4">
      <w:rPr>
        <w:rStyle w:val="Numeropagina"/>
      </w:rPr>
      <w:instrText xml:space="preserve">PAGE  </w:instrText>
    </w:r>
    <w:r>
      <w:rPr>
        <w:rStyle w:val="Numeropagina"/>
      </w:rPr>
      <w:fldChar w:fldCharType="separate"/>
    </w:r>
    <w:r w:rsidR="0053668F">
      <w:rPr>
        <w:rStyle w:val="Numeropagina"/>
        <w:noProof/>
      </w:rPr>
      <w:t>1</w:t>
    </w:r>
    <w:r>
      <w:rPr>
        <w:rStyle w:val="Numeropagina"/>
      </w:rPr>
      <w:fldChar w:fldCharType="end"/>
    </w:r>
  </w:p>
  <w:p w:rsidR="00991DE4" w:rsidRDefault="00991D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0F" w:rsidRDefault="00806F0F">
      <w:r>
        <w:separator/>
      </w:r>
    </w:p>
  </w:footnote>
  <w:footnote w:type="continuationSeparator" w:id="0">
    <w:p w:rsidR="00806F0F" w:rsidRDefault="00806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183F"/>
    <w:multiLevelType w:val="hybridMultilevel"/>
    <w:tmpl w:val="C5060C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93C3627"/>
    <w:multiLevelType w:val="hybridMultilevel"/>
    <w:tmpl w:val="E13C76A0"/>
    <w:lvl w:ilvl="0" w:tplc="14FC645E">
      <w:start w:val="1"/>
      <w:numFmt w:val="lowerLetter"/>
      <w:lvlText w:val="%1)"/>
      <w:lvlJc w:val="left"/>
      <w:pPr>
        <w:tabs>
          <w:tab w:val="num" w:pos="1800"/>
        </w:tabs>
        <w:ind w:left="180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
    <w:nsid w:val="1A310B2E"/>
    <w:multiLevelType w:val="hybridMultilevel"/>
    <w:tmpl w:val="242611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B466FE0"/>
    <w:multiLevelType w:val="hybridMultilevel"/>
    <w:tmpl w:val="8E8E7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0A91E44"/>
    <w:multiLevelType w:val="hybridMultilevel"/>
    <w:tmpl w:val="AE20B68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7D84B94"/>
    <w:multiLevelType w:val="hybridMultilevel"/>
    <w:tmpl w:val="49FCDA8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7E038FE"/>
    <w:multiLevelType w:val="multilevel"/>
    <w:tmpl w:val="70DC2E64"/>
    <w:lvl w:ilvl="0">
      <w:numFmt w:val="bullet"/>
      <w:lvlText w:val="-"/>
      <w:lvlJc w:val="left"/>
      <w:pPr>
        <w:tabs>
          <w:tab w:val="num" w:pos="1472"/>
        </w:tabs>
        <w:ind w:left="1472"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ACB41D9"/>
    <w:multiLevelType w:val="hybridMultilevel"/>
    <w:tmpl w:val="F23212E6"/>
    <w:lvl w:ilvl="0" w:tplc="45B0F35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3B794605"/>
    <w:multiLevelType w:val="hybridMultilevel"/>
    <w:tmpl w:val="FA4E20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3D7F7CB9"/>
    <w:multiLevelType w:val="singleLevel"/>
    <w:tmpl w:val="0410000F"/>
    <w:lvl w:ilvl="0">
      <w:start w:val="1"/>
      <w:numFmt w:val="decimal"/>
      <w:lvlText w:val="%1."/>
      <w:lvlJc w:val="left"/>
      <w:pPr>
        <w:tabs>
          <w:tab w:val="num" w:pos="360"/>
        </w:tabs>
        <w:ind w:left="360" w:hanging="360"/>
      </w:pPr>
    </w:lvl>
  </w:abstractNum>
  <w:abstractNum w:abstractNumId="10">
    <w:nsid w:val="4318280F"/>
    <w:multiLevelType w:val="hybridMultilevel"/>
    <w:tmpl w:val="BB621F0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FB75E78"/>
    <w:multiLevelType w:val="hybridMultilevel"/>
    <w:tmpl w:val="BB621F0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1B1298C"/>
    <w:multiLevelType w:val="hybridMultilevel"/>
    <w:tmpl w:val="32F8A5A6"/>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D524EC5"/>
    <w:multiLevelType w:val="hybridMultilevel"/>
    <w:tmpl w:val="429A94B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ED56160"/>
    <w:multiLevelType w:val="hybridMultilevel"/>
    <w:tmpl w:val="E00E024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2204178"/>
    <w:multiLevelType w:val="hybridMultilevel"/>
    <w:tmpl w:val="ABD0D5F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64BE19E2"/>
    <w:multiLevelType w:val="hybridMultilevel"/>
    <w:tmpl w:val="711A828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56E7B81"/>
    <w:multiLevelType w:val="hybridMultilevel"/>
    <w:tmpl w:val="A8A67F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307F01"/>
    <w:multiLevelType w:val="hybridMultilevel"/>
    <w:tmpl w:val="3F02C56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1976EB1"/>
    <w:multiLevelType w:val="hybridMultilevel"/>
    <w:tmpl w:val="A2ECB66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3A67D99"/>
    <w:multiLevelType w:val="hybridMultilevel"/>
    <w:tmpl w:val="65E22D2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7AF02474"/>
    <w:multiLevelType w:val="hybridMultilevel"/>
    <w:tmpl w:val="66E83CE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1"/>
  </w:num>
  <w:num w:numId="4">
    <w:abstractNumId w:val="8"/>
  </w:num>
  <w:num w:numId="5">
    <w:abstractNumId w:val="10"/>
  </w:num>
  <w:num w:numId="6">
    <w:abstractNumId w:val="2"/>
  </w:num>
  <w:num w:numId="7">
    <w:abstractNumId w:val="5"/>
  </w:num>
  <w:num w:numId="8">
    <w:abstractNumId w:val="16"/>
  </w:num>
  <w:num w:numId="9">
    <w:abstractNumId w:val="9"/>
  </w:num>
  <w:num w:numId="10">
    <w:abstractNumId w:val="18"/>
  </w:num>
  <w:num w:numId="11">
    <w:abstractNumId w:val="12"/>
  </w:num>
  <w:num w:numId="12">
    <w:abstractNumId w:val="4"/>
  </w:num>
  <w:num w:numId="13">
    <w:abstractNumId w:val="13"/>
  </w:num>
  <w:num w:numId="14">
    <w:abstractNumId w:val="6"/>
  </w:num>
  <w:num w:numId="15">
    <w:abstractNumId w:val="14"/>
  </w:num>
  <w:num w:numId="16">
    <w:abstractNumId w:val="20"/>
  </w:num>
  <w:num w:numId="17">
    <w:abstractNumId w:val="21"/>
  </w:num>
  <w:num w:numId="18">
    <w:abstractNumId w:val="1"/>
  </w:num>
  <w:num w:numId="19">
    <w:abstractNumId w:val="3"/>
  </w:num>
  <w:num w:numId="20">
    <w:abstractNumId w:val="19"/>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C715E"/>
    <w:rsid w:val="000468C5"/>
    <w:rsid w:val="000C38BE"/>
    <w:rsid w:val="000D29CC"/>
    <w:rsid w:val="000D3807"/>
    <w:rsid w:val="00125828"/>
    <w:rsid w:val="00172EBF"/>
    <w:rsid w:val="001B0B38"/>
    <w:rsid w:val="001B4DF9"/>
    <w:rsid w:val="001C715E"/>
    <w:rsid w:val="001E6A1B"/>
    <w:rsid w:val="001E6DED"/>
    <w:rsid w:val="001F3A0A"/>
    <w:rsid w:val="00234B73"/>
    <w:rsid w:val="0026585B"/>
    <w:rsid w:val="002763A9"/>
    <w:rsid w:val="00350994"/>
    <w:rsid w:val="003C0433"/>
    <w:rsid w:val="003D75DA"/>
    <w:rsid w:val="003F00B0"/>
    <w:rsid w:val="00400791"/>
    <w:rsid w:val="0041042B"/>
    <w:rsid w:val="00431A05"/>
    <w:rsid w:val="004737B3"/>
    <w:rsid w:val="00495814"/>
    <w:rsid w:val="004A16C1"/>
    <w:rsid w:val="004B3741"/>
    <w:rsid w:val="004E2D2F"/>
    <w:rsid w:val="004E4F79"/>
    <w:rsid w:val="00505780"/>
    <w:rsid w:val="00531E37"/>
    <w:rsid w:val="0053668F"/>
    <w:rsid w:val="00546108"/>
    <w:rsid w:val="00594776"/>
    <w:rsid w:val="00617238"/>
    <w:rsid w:val="006213F5"/>
    <w:rsid w:val="00625FE2"/>
    <w:rsid w:val="00643945"/>
    <w:rsid w:val="00652E0D"/>
    <w:rsid w:val="0066415A"/>
    <w:rsid w:val="006A199D"/>
    <w:rsid w:val="006B7E5D"/>
    <w:rsid w:val="0070655F"/>
    <w:rsid w:val="007160F9"/>
    <w:rsid w:val="00755D06"/>
    <w:rsid w:val="00763FFA"/>
    <w:rsid w:val="007748D7"/>
    <w:rsid w:val="007D24F5"/>
    <w:rsid w:val="00802100"/>
    <w:rsid w:val="00806F0F"/>
    <w:rsid w:val="00810E90"/>
    <w:rsid w:val="00820DB8"/>
    <w:rsid w:val="0084388A"/>
    <w:rsid w:val="008877D6"/>
    <w:rsid w:val="008A7D89"/>
    <w:rsid w:val="008B1A21"/>
    <w:rsid w:val="008B59AE"/>
    <w:rsid w:val="008C56CE"/>
    <w:rsid w:val="008D1AF6"/>
    <w:rsid w:val="008D42EE"/>
    <w:rsid w:val="008D77A6"/>
    <w:rsid w:val="008E5993"/>
    <w:rsid w:val="008F0106"/>
    <w:rsid w:val="009122DA"/>
    <w:rsid w:val="00986BED"/>
    <w:rsid w:val="00991DE4"/>
    <w:rsid w:val="009E7B7B"/>
    <w:rsid w:val="00A264C2"/>
    <w:rsid w:val="00A26A06"/>
    <w:rsid w:val="00A80A73"/>
    <w:rsid w:val="00A871BA"/>
    <w:rsid w:val="00AB09A1"/>
    <w:rsid w:val="00AB3698"/>
    <w:rsid w:val="00AD53AD"/>
    <w:rsid w:val="00B00FF4"/>
    <w:rsid w:val="00B22F39"/>
    <w:rsid w:val="00B51A72"/>
    <w:rsid w:val="00B656CE"/>
    <w:rsid w:val="00BA0BF3"/>
    <w:rsid w:val="00BA29A0"/>
    <w:rsid w:val="00BB2038"/>
    <w:rsid w:val="00BE5B0E"/>
    <w:rsid w:val="00C1694F"/>
    <w:rsid w:val="00C735DD"/>
    <w:rsid w:val="00C81CCB"/>
    <w:rsid w:val="00CA104D"/>
    <w:rsid w:val="00CB2DFD"/>
    <w:rsid w:val="00CB3390"/>
    <w:rsid w:val="00D52D18"/>
    <w:rsid w:val="00D606EC"/>
    <w:rsid w:val="00D917AB"/>
    <w:rsid w:val="00D92990"/>
    <w:rsid w:val="00D95C2C"/>
    <w:rsid w:val="00DC1E60"/>
    <w:rsid w:val="00DC4098"/>
    <w:rsid w:val="00E36BCC"/>
    <w:rsid w:val="00E73EFB"/>
    <w:rsid w:val="00EC2303"/>
    <w:rsid w:val="00ED32D9"/>
    <w:rsid w:val="00EE424D"/>
    <w:rsid w:val="00EE5518"/>
    <w:rsid w:val="00F32FF5"/>
    <w:rsid w:val="00F45A1B"/>
    <w:rsid w:val="00F5263F"/>
    <w:rsid w:val="00F57D8D"/>
    <w:rsid w:val="00F84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ANTO"/>
    <w:qFormat/>
    <w:rsid w:val="004B3741"/>
    <w:pPr>
      <w:overflowPunct w:val="0"/>
      <w:autoSpaceDE w:val="0"/>
      <w:autoSpaceDN w:val="0"/>
      <w:adjustRightInd w:val="0"/>
      <w:textAlignment w:val="baseline"/>
    </w:pPr>
    <w:rPr>
      <w:sz w:val="24"/>
    </w:rPr>
  </w:style>
  <w:style w:type="paragraph" w:styleId="Titolo1">
    <w:name w:val="heading 1"/>
    <w:basedOn w:val="Normale"/>
    <w:next w:val="Normale"/>
    <w:qFormat/>
    <w:rsid w:val="004B3741"/>
    <w:pPr>
      <w:keepNext/>
      <w:jc w:val="center"/>
      <w:outlineLvl w:val="0"/>
    </w:pPr>
    <w:rPr>
      <w:b/>
    </w:rPr>
  </w:style>
  <w:style w:type="paragraph" w:styleId="Titolo2">
    <w:name w:val="heading 2"/>
    <w:basedOn w:val="Normale"/>
    <w:next w:val="Normale"/>
    <w:qFormat/>
    <w:rsid w:val="004B3741"/>
    <w:pPr>
      <w:keepNext/>
      <w:spacing w:line="360" w:lineRule="auto"/>
      <w:jc w:val="center"/>
      <w:outlineLvl w:val="1"/>
    </w:pPr>
    <w:rPr>
      <w:b/>
      <w:sz w:val="20"/>
    </w:rPr>
  </w:style>
  <w:style w:type="paragraph" w:styleId="Titolo3">
    <w:name w:val="heading 3"/>
    <w:basedOn w:val="Normale"/>
    <w:next w:val="Normale"/>
    <w:qFormat/>
    <w:rsid w:val="004B3741"/>
    <w:pPr>
      <w:keepNext/>
      <w:jc w:val="center"/>
      <w:outlineLvl w:val="2"/>
    </w:pPr>
    <w:rPr>
      <w:rFonts w:ascii="Courier New" w:hAnsi="Courier New" w:cs="Courier New"/>
      <w:b/>
      <w:bCs/>
      <w:sz w:val="16"/>
    </w:rPr>
  </w:style>
  <w:style w:type="paragraph" w:styleId="Titolo4">
    <w:name w:val="heading 4"/>
    <w:basedOn w:val="Normale"/>
    <w:next w:val="Normale"/>
    <w:qFormat/>
    <w:rsid w:val="004B3741"/>
    <w:pPr>
      <w:keepNext/>
      <w:outlineLvl w:val="3"/>
    </w:pPr>
    <w:rPr>
      <w:rFonts w:ascii="Courier New" w:hAnsi="Courier New" w:cs="Courier New"/>
      <w:b/>
      <w:bCs/>
    </w:rPr>
  </w:style>
  <w:style w:type="paragraph" w:styleId="Titolo5">
    <w:name w:val="heading 5"/>
    <w:basedOn w:val="Normale"/>
    <w:next w:val="Normale"/>
    <w:qFormat/>
    <w:rsid w:val="004B3741"/>
    <w:pPr>
      <w:keepNext/>
      <w:jc w:val="both"/>
      <w:outlineLvl w:val="4"/>
    </w:pPr>
    <w:rPr>
      <w:b/>
      <w:bCs/>
      <w:sz w:val="22"/>
    </w:rPr>
  </w:style>
  <w:style w:type="paragraph" w:styleId="Titolo6">
    <w:name w:val="heading 6"/>
    <w:basedOn w:val="Normale"/>
    <w:next w:val="Normale"/>
    <w:qFormat/>
    <w:rsid w:val="004B3741"/>
    <w:pPr>
      <w:keepNext/>
      <w:pBdr>
        <w:top w:val="single" w:sz="4" w:space="1" w:color="auto"/>
        <w:left w:val="single" w:sz="4" w:space="4" w:color="auto"/>
        <w:bottom w:val="single" w:sz="4" w:space="1" w:color="auto"/>
        <w:right w:val="single" w:sz="4" w:space="4" w:color="auto"/>
      </w:pBdr>
      <w:jc w:val="center"/>
      <w:outlineLvl w:val="5"/>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B3741"/>
    <w:pPr>
      <w:tabs>
        <w:tab w:val="center" w:pos="4819"/>
        <w:tab w:val="right" w:pos="9638"/>
      </w:tabs>
    </w:pPr>
  </w:style>
  <w:style w:type="paragraph" w:styleId="Pidipagina">
    <w:name w:val="footer"/>
    <w:basedOn w:val="Normale"/>
    <w:rsid w:val="004B3741"/>
    <w:pPr>
      <w:tabs>
        <w:tab w:val="center" w:pos="4819"/>
        <w:tab w:val="right" w:pos="9638"/>
      </w:tabs>
    </w:pPr>
  </w:style>
  <w:style w:type="paragraph" w:styleId="Corpotesto">
    <w:name w:val="Body Text"/>
    <w:basedOn w:val="Normale"/>
    <w:rsid w:val="004B3741"/>
    <w:pPr>
      <w:jc w:val="both"/>
    </w:pPr>
  </w:style>
  <w:style w:type="paragraph" w:styleId="Testodelblocco">
    <w:name w:val="Block Text"/>
    <w:basedOn w:val="Normale"/>
    <w:rsid w:val="004B3741"/>
    <w:pPr>
      <w:spacing w:line="360" w:lineRule="auto"/>
      <w:ind w:left="4962" w:right="-142"/>
    </w:pPr>
    <w:rPr>
      <w:sz w:val="20"/>
    </w:rPr>
  </w:style>
  <w:style w:type="paragraph" w:styleId="Rientrocorpodeltesto">
    <w:name w:val="Body Text Indent"/>
    <w:basedOn w:val="Normale"/>
    <w:rsid w:val="004B3741"/>
    <w:pPr>
      <w:ind w:left="360"/>
    </w:pPr>
    <w:rPr>
      <w:i/>
      <w:iCs/>
      <w:u w:val="single"/>
    </w:rPr>
  </w:style>
  <w:style w:type="paragraph" w:styleId="Corpodeltesto2">
    <w:name w:val="Body Text 2"/>
    <w:basedOn w:val="Normale"/>
    <w:rsid w:val="004B3741"/>
    <w:pPr>
      <w:spacing w:line="360" w:lineRule="auto"/>
      <w:ind w:right="-142"/>
    </w:pPr>
  </w:style>
  <w:style w:type="paragraph" w:styleId="Didascalia">
    <w:name w:val="caption"/>
    <w:basedOn w:val="Normale"/>
    <w:next w:val="Normale"/>
    <w:qFormat/>
    <w:rsid w:val="004B3741"/>
    <w:pPr>
      <w:jc w:val="center"/>
    </w:pPr>
    <w:rPr>
      <w:rFonts w:ascii="Courier New" w:hAnsi="Courier New" w:cs="Courier New"/>
      <w:b/>
      <w:bCs/>
      <w:sz w:val="26"/>
    </w:rPr>
  </w:style>
  <w:style w:type="paragraph" w:styleId="Corpodeltesto3">
    <w:name w:val="Body Text 3"/>
    <w:basedOn w:val="Normale"/>
    <w:rsid w:val="004B3741"/>
    <w:rPr>
      <w:rFonts w:ascii="Courier New" w:hAnsi="Courier New" w:cs="Courier New"/>
      <w:sz w:val="22"/>
    </w:rPr>
  </w:style>
  <w:style w:type="character" w:styleId="Collegamentoipertestuale">
    <w:name w:val="Hyperlink"/>
    <w:rsid w:val="004B3741"/>
    <w:rPr>
      <w:color w:val="0000FF"/>
      <w:u w:val="single"/>
    </w:rPr>
  </w:style>
  <w:style w:type="character" w:styleId="Collegamentovisitato">
    <w:name w:val="FollowedHyperlink"/>
    <w:rsid w:val="004B3741"/>
    <w:rPr>
      <w:color w:val="800080"/>
      <w:u w:val="single"/>
    </w:rPr>
  </w:style>
  <w:style w:type="paragraph" w:styleId="Rientrocorpodeltesto2">
    <w:name w:val="Body Text Indent 2"/>
    <w:basedOn w:val="Normale"/>
    <w:rsid w:val="004B3741"/>
    <w:pPr>
      <w:ind w:left="360"/>
    </w:pPr>
    <w:rPr>
      <w:rFonts w:ascii="Courier New" w:hAnsi="Courier New" w:cs="Courier New"/>
      <w:sz w:val="20"/>
    </w:rPr>
  </w:style>
  <w:style w:type="paragraph" w:customStyle="1" w:styleId="OmniPage5">
    <w:name w:val="OmniPage #5"/>
    <w:basedOn w:val="Normale"/>
    <w:rsid w:val="004B3741"/>
    <w:pPr>
      <w:overflowPunct/>
      <w:autoSpaceDE/>
      <w:autoSpaceDN/>
      <w:adjustRightInd/>
      <w:textAlignment w:val="auto"/>
    </w:pPr>
    <w:rPr>
      <w:sz w:val="20"/>
      <w:lang w:val="en-US"/>
    </w:rPr>
  </w:style>
  <w:style w:type="paragraph" w:customStyle="1" w:styleId="OmniPage12">
    <w:name w:val="OmniPage #12"/>
    <w:basedOn w:val="Normale"/>
    <w:rsid w:val="004B3741"/>
    <w:pPr>
      <w:overflowPunct/>
      <w:autoSpaceDE/>
      <w:autoSpaceDN/>
      <w:adjustRightInd/>
      <w:textAlignment w:val="auto"/>
    </w:pPr>
    <w:rPr>
      <w:sz w:val="20"/>
      <w:lang w:val="en-US"/>
    </w:rPr>
  </w:style>
  <w:style w:type="paragraph" w:customStyle="1" w:styleId="OmniPage8">
    <w:name w:val="OmniPage #8"/>
    <w:basedOn w:val="Normale"/>
    <w:rsid w:val="004B3741"/>
    <w:pPr>
      <w:overflowPunct/>
      <w:autoSpaceDE/>
      <w:autoSpaceDN/>
      <w:adjustRightInd/>
      <w:textAlignment w:val="auto"/>
    </w:pPr>
    <w:rPr>
      <w:sz w:val="20"/>
      <w:lang w:val="en-US"/>
    </w:rPr>
  </w:style>
  <w:style w:type="paragraph" w:customStyle="1" w:styleId="OmniPage13">
    <w:name w:val="OmniPage #13"/>
    <w:basedOn w:val="Normale"/>
    <w:rsid w:val="004B3741"/>
    <w:pPr>
      <w:overflowPunct/>
      <w:autoSpaceDE/>
      <w:autoSpaceDN/>
      <w:adjustRightInd/>
      <w:textAlignment w:val="auto"/>
    </w:pPr>
    <w:rPr>
      <w:sz w:val="20"/>
      <w:lang w:val="en-US"/>
    </w:rPr>
  </w:style>
  <w:style w:type="paragraph" w:styleId="Rientrocorpodeltesto3">
    <w:name w:val="Body Text Indent 3"/>
    <w:basedOn w:val="Normale"/>
    <w:rsid w:val="004B3741"/>
    <w:pPr>
      <w:spacing w:after="120"/>
      <w:ind w:left="357"/>
    </w:pPr>
    <w:rPr>
      <w:rFonts w:ascii="Courier New" w:hAnsi="Courier New" w:cs="Courier New"/>
      <w:sz w:val="20"/>
    </w:rPr>
  </w:style>
  <w:style w:type="character" w:styleId="Enfasigrassetto">
    <w:name w:val="Strong"/>
    <w:qFormat/>
    <w:rsid w:val="004B3741"/>
    <w:rPr>
      <w:b/>
      <w:bCs/>
    </w:rPr>
  </w:style>
  <w:style w:type="character" w:styleId="Numeropagina">
    <w:name w:val="page number"/>
    <w:basedOn w:val="Carpredefinitoparagrafo"/>
    <w:rsid w:val="004B3741"/>
  </w:style>
  <w:style w:type="paragraph" w:styleId="Testofumetto">
    <w:name w:val="Balloon Text"/>
    <w:basedOn w:val="Normale"/>
    <w:link w:val="TestofumettoCarattere"/>
    <w:rsid w:val="00A871BA"/>
    <w:rPr>
      <w:rFonts w:ascii="Tahoma" w:hAnsi="Tahoma" w:cs="Tahoma"/>
      <w:sz w:val="16"/>
      <w:szCs w:val="16"/>
    </w:rPr>
  </w:style>
  <w:style w:type="character" w:customStyle="1" w:styleId="TestofumettoCarattere">
    <w:name w:val="Testo fumetto Carattere"/>
    <w:basedOn w:val="Carpredefinitoparagrafo"/>
    <w:link w:val="Testofumetto"/>
    <w:rsid w:val="00A871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une.sanmartinoinrio.r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odelli7\Carta%20Intestata%20SEGRETERI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SEGRETERIA.dot</Template>
  <TotalTime>90</TotalTime>
  <Pages>2</Pages>
  <Words>884</Words>
  <Characters>5041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San Martino in Rio, lì 23/03/2000</vt:lpstr>
    </vt:vector>
  </TitlesOfParts>
  <Company>Comune di San Martino in Rio</Company>
  <LinksUpToDate>false</LinksUpToDate>
  <CharactersWithSpaces>5914</CharactersWithSpaces>
  <SharedDoc>false</SharedDoc>
  <HLinks>
    <vt:vector size="6" baseType="variant">
      <vt:variant>
        <vt:i4>1507349</vt:i4>
      </vt:variant>
      <vt:variant>
        <vt:i4>0</vt:i4>
      </vt:variant>
      <vt:variant>
        <vt:i4>0</vt:i4>
      </vt:variant>
      <vt:variant>
        <vt:i4>5</vt:i4>
      </vt:variant>
      <vt:variant>
        <vt:lpwstr>http://www.comune.sanmartinoinrio.re.it/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Martino in Rio, lì 23/03/2000</dc:title>
  <dc:creator>Il vostro nome</dc:creator>
  <cp:lastModifiedBy>Alessandra Giuberti</cp:lastModifiedBy>
  <cp:revision>12</cp:revision>
  <cp:lastPrinted>2021-06-07T06:48:00Z</cp:lastPrinted>
  <dcterms:created xsi:type="dcterms:W3CDTF">2022-08-03T06:56:00Z</dcterms:created>
  <dcterms:modified xsi:type="dcterms:W3CDTF">2023-05-31T07:58:00Z</dcterms:modified>
</cp:coreProperties>
</file>