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0AA" w:rsidRPr="00657DC1" w:rsidRDefault="004960AA" w:rsidP="004960AA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bookmarkStart w:id="0" w:name="_GoBack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DICHIARAZIONE SOSTITUTIVA (PERSONE FISICHE)</w:t>
      </w:r>
    </w:p>
    <w:bookmarkEnd w:id="0"/>
    <w:p w:rsidR="004960AA" w:rsidRPr="00657DC1" w:rsidRDefault="004960AA" w:rsidP="004960AA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redatta ai sensi dei D.P.R. 28 dicembre 2000, n. 445</w:t>
      </w:r>
    </w:p>
    <w:p w:rsidR="004960AA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Oggetto: </w:t>
      </w:r>
      <w:r w:rsidRPr="004960AA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ALIENAZIONE DI AREE DI PROPRIETA’ COMUNALE, UBICATE IN SAN MARTINO IN RIO, di n. 4 APPEZZAMENTI DI TERRENO EDIFICABILE IN VIA PEDERZOLI CENSITE NEL N.C.T. AL FG. 5 MAPPALI  757-760-832-834 PER COMPLESSIVI MQ 2.406 </w:t>
      </w:r>
    </w:p>
    <w:p w:rsidR="004960AA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</w:p>
    <w:p w:rsidR="004960AA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  <w:t>(LOTTO</w:t>
      </w:r>
      <w:proofErr w:type="gramStart"/>
      <w:r w:rsidRPr="00657DC1"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  <w:t xml:space="preserve"> ….</w:t>
      </w:r>
      <w:proofErr w:type="gramEnd"/>
      <w:r w:rsidRPr="00657DC1">
        <w:rPr>
          <w:rFonts w:ascii="Trebuchet MS" w:hAnsi="Trebuchet MS" w:cs="Trebuchet MS"/>
          <w:b/>
          <w:bCs/>
          <w:color w:val="000000"/>
          <w:sz w:val="23"/>
          <w:szCs w:val="23"/>
          <w:lang w:eastAsia="en-US"/>
        </w:rPr>
        <w:t>.)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Il/La sottoscritto/a..............................................................................................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Nato/a a...............................................prov................il giorno......................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Residente in ……………………………………… prov</w:t>
      </w:r>
      <w:proofErr w:type="gramStart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............... .</w:t>
      </w:r>
      <w:proofErr w:type="gramEnd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. </w:t>
      </w:r>
      <w:proofErr w:type="gramStart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CAP :</w:t>
      </w:r>
      <w:proofErr w:type="gramEnd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................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indirizzo......... </w:t>
      </w:r>
      <w:proofErr w:type="gramStart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.....................................:....................</w:t>
      </w:r>
      <w:proofErr w:type="gramEnd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n....................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tel.</w:t>
      </w:r>
      <w:proofErr w:type="gramStart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......... .</w:t>
      </w:r>
      <w:proofErr w:type="gramEnd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 ................................ ............ . </w:t>
      </w:r>
      <w:proofErr w:type="gramStart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....</w:t>
      </w:r>
      <w:proofErr w:type="gramEnd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fax...........................................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codice fiscale ................................................................................................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stato civile.................................................................................................: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se coniugato/a indicare il regime patrimoniale familiare ……………………………………</w:t>
      </w:r>
      <w:proofErr w:type="gramStart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…….</w:t>
      </w:r>
      <w:proofErr w:type="gramEnd"/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</w:t>
      </w:r>
    </w:p>
    <w:p w:rsidR="004960AA" w:rsidRPr="00657DC1" w:rsidRDefault="004960AA" w:rsidP="004960AA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(comunione/separazione dei beni)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consapevole delle sanzioni penali previste, in caso di dichiarazione mendace, dall'art. 76 de1 D.P.R. 28 dicembre 2000, n. 445,</w:t>
      </w:r>
    </w:p>
    <w:p w:rsidR="004960AA" w:rsidRPr="00657DC1" w:rsidRDefault="004960AA" w:rsidP="004960AA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DICHIARA</w:t>
      </w:r>
    </w:p>
    <w:p w:rsidR="004960AA" w:rsidRPr="00657DC1" w:rsidRDefault="004960AA" w:rsidP="004960AA">
      <w:pPr>
        <w:autoSpaceDE w:val="0"/>
        <w:autoSpaceDN w:val="0"/>
        <w:adjustRightInd w:val="0"/>
        <w:spacing w:after="160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4960AA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 non trovarsi in alcuna delle condizioni che determinano il divieto dì contrattare con la pubblica amministrazione;</w:t>
      </w:r>
    </w:p>
    <w:p w:rsidR="004960AA" w:rsidRPr="00657DC1" w:rsidRDefault="004960AA" w:rsidP="004960AA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4960AA" w:rsidRPr="00657DC1" w:rsidRDefault="004960AA" w:rsidP="004960AA">
      <w:pPr>
        <w:pStyle w:val="Default"/>
        <w:jc w:val="both"/>
        <w:rPr>
          <w:sz w:val="23"/>
          <w:szCs w:val="23"/>
        </w:rPr>
      </w:pPr>
      <w:r w:rsidRPr="00657DC1"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Pr="00657DC1">
        <w:rPr>
          <w:sz w:val="23"/>
          <w:szCs w:val="23"/>
        </w:rPr>
        <w:t xml:space="preserve">di </w:t>
      </w:r>
      <w:r>
        <w:rPr>
          <w:sz w:val="23"/>
          <w:szCs w:val="23"/>
        </w:rPr>
        <w:t xml:space="preserve">non </w:t>
      </w:r>
      <w:r w:rsidRPr="001D574D">
        <w:rPr>
          <w:sz w:val="23"/>
          <w:szCs w:val="23"/>
        </w:rPr>
        <w:t xml:space="preserve">essere interdetto, inabilitato o fallito e di non avere in corso </w:t>
      </w:r>
      <w:r w:rsidRPr="00657DC1">
        <w:rPr>
          <w:sz w:val="23"/>
          <w:szCs w:val="23"/>
        </w:rPr>
        <w:t>procedure per la dichiarazione di uno di tali stati;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 aver preso visione del bando di gara e di accettare incondizionatamente tutte le norme e le condizioni in esso contenute;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4960AA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 avere preso conoscenza dell’immobile oggetto della procedura;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 accettare i vincoli imposti del presente bando d’asta;</w:t>
      </w:r>
    </w:p>
    <w:p w:rsidR="004960AA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Wingdings" w:hAnsi="Wingdings" w:cs="Wingdings"/>
          <w:color w:val="000000"/>
          <w:sz w:val="23"/>
          <w:szCs w:val="23"/>
          <w:lang w:eastAsia="en-US"/>
        </w:rPr>
        <w:t></w:t>
      </w:r>
      <w:r>
        <w:rPr>
          <w:rFonts w:ascii="Wingdings" w:hAnsi="Wingdings" w:cs="Wingdings"/>
          <w:color w:val="000000"/>
          <w:sz w:val="23"/>
          <w:szCs w:val="23"/>
          <w:lang w:eastAsia="en-US"/>
        </w:rPr>
        <w:t>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di giudicare il prezzo a base d’asta congruo e remunerativo e tale da consentire l’aumento offerto.</w:t>
      </w:r>
    </w:p>
    <w:p w:rsidR="004960AA" w:rsidRPr="00657DC1" w:rsidRDefault="004960AA" w:rsidP="004960AA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4960AA" w:rsidRPr="00657DC1" w:rsidRDefault="004960AA" w:rsidP="004960AA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In fede</w:t>
      </w:r>
    </w:p>
    <w:p w:rsidR="004960AA" w:rsidRPr="00657DC1" w:rsidRDefault="004960AA" w:rsidP="004960AA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(firma del concorrente)</w:t>
      </w:r>
    </w:p>
    <w:p w:rsidR="004960AA" w:rsidRPr="00657DC1" w:rsidRDefault="004960AA" w:rsidP="004960AA">
      <w:pPr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_______________________</w:t>
      </w:r>
    </w:p>
    <w:p w:rsidR="004960AA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4960AA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lastRenderedPageBreak/>
        <w:t>AVVERTENZE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Allegare la fotocopia di un documento d'identità in corso di validità del firmatario. (Compilare a macchina oppure in stampatello con caratteri leggibili)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Ai sensi del D. Lgs. n. 196/2003 (Codice Privacy) si informa che </w:t>
      </w:r>
    </w:p>
    <w:p w:rsidR="004960AA" w:rsidRPr="00657DC1" w:rsidRDefault="004960AA" w:rsidP="004960AA">
      <w:pPr>
        <w:autoSpaceDE w:val="0"/>
        <w:autoSpaceDN w:val="0"/>
        <w:adjustRightInd w:val="0"/>
        <w:ind w:left="720" w:hanging="72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a)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ab/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le finalità e le modalità di trattamento cui sono destinati i dati raccolti ineriscono al procedimento in oggetto;</w:t>
      </w:r>
    </w:p>
    <w:p w:rsidR="004960AA" w:rsidRPr="00657DC1" w:rsidRDefault="004960AA" w:rsidP="004960AA">
      <w:pPr>
        <w:autoSpaceDE w:val="0"/>
        <w:autoSpaceDN w:val="0"/>
        <w:adjustRightInd w:val="0"/>
        <w:ind w:left="720" w:hanging="72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b)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ab/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il conferimento dei dati costituisce presupposto necessario per la partecipazione alla gara; </w:t>
      </w:r>
    </w:p>
    <w:p w:rsidR="004960AA" w:rsidRPr="00657DC1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c)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ab/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l’eventuale rifiuto a rispondere comporta esclusione dal procedimento in oggetto;</w:t>
      </w:r>
    </w:p>
    <w:p w:rsidR="004960AA" w:rsidRPr="00657DC1" w:rsidRDefault="004960AA" w:rsidP="004960AA">
      <w:pPr>
        <w:autoSpaceDE w:val="0"/>
        <w:autoSpaceDN w:val="0"/>
        <w:adjustRightInd w:val="0"/>
        <w:ind w:left="720" w:hanging="72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d)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ab/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 soggetti o le categorie di soggetti ai quali i dati possono essere comunicati sono: il personale interno dell'Amministrazione implicato nel procedimento; i concorrenti che partecipano alla gara; ogni altro soggetto che abbia interesse ai sensi del Decreto Legislativo n. 267/2000 e della Legge n. 241/1990, gli organi dell'autorità giudiziaria;</w:t>
      </w:r>
    </w:p>
    <w:p w:rsidR="004960AA" w:rsidRPr="00657DC1" w:rsidRDefault="004960AA" w:rsidP="004960AA">
      <w:pPr>
        <w:autoSpaceDE w:val="0"/>
        <w:autoSpaceDN w:val="0"/>
        <w:adjustRightInd w:val="0"/>
        <w:ind w:left="720" w:hanging="72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e)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ab/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i diritti spettanti all'Interessato sono quelli citati all'art 7 del D. Lgs. 196/2003;</w:t>
      </w:r>
    </w:p>
    <w:p w:rsidR="004960AA" w:rsidRDefault="004960AA" w:rsidP="004960AA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f)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ab/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 xml:space="preserve">soggetto attivo nella raccolta dei dati è il Comune di </w:t>
      </w: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t>San Martino in Rio (RE)</w:t>
      </w:r>
      <w:r w:rsidRPr="00657DC1">
        <w:rPr>
          <w:rFonts w:ascii="Trebuchet MS" w:hAnsi="Trebuchet MS" w:cs="Trebuchet MS"/>
          <w:color w:val="000000"/>
          <w:sz w:val="23"/>
          <w:szCs w:val="23"/>
          <w:lang w:eastAsia="en-US"/>
        </w:rPr>
        <w:t>.</w:t>
      </w:r>
    </w:p>
    <w:p w:rsidR="004960AA" w:rsidRDefault="004960AA" w:rsidP="004960AA">
      <w:pPr>
        <w:rPr>
          <w:rFonts w:ascii="Trebuchet MS" w:hAnsi="Trebuchet MS" w:cs="Trebuchet MS"/>
          <w:color w:val="000000"/>
          <w:sz w:val="23"/>
          <w:szCs w:val="23"/>
          <w:lang w:eastAsia="en-US"/>
        </w:rPr>
      </w:pPr>
      <w:r>
        <w:rPr>
          <w:rFonts w:ascii="Trebuchet MS" w:hAnsi="Trebuchet MS" w:cs="Trebuchet MS"/>
          <w:color w:val="000000"/>
          <w:sz w:val="23"/>
          <w:szCs w:val="23"/>
          <w:lang w:eastAsia="en-US"/>
        </w:rPr>
        <w:br w:type="page"/>
      </w:r>
    </w:p>
    <w:p w:rsidR="00867082" w:rsidRDefault="00867082"/>
    <w:sectPr w:rsidR="00867082" w:rsidSect="003170F1">
      <w:pgSz w:w="11906" w:h="16838" w:code="9"/>
      <w:pgMar w:top="226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AA"/>
    <w:rsid w:val="003170F1"/>
    <w:rsid w:val="004960AA"/>
    <w:rsid w:val="0086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7767"/>
  <w15:chartTrackingRefBased/>
  <w15:docId w15:val="{6D270C76-8445-4148-A16C-53916373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60AA"/>
    <w:pPr>
      <w:spacing w:after="0" w:line="240" w:lineRule="auto"/>
    </w:pPr>
    <w:rPr>
      <w:rFonts w:ascii="Arial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60A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Granito</dc:creator>
  <cp:keywords/>
  <dc:description/>
  <cp:lastModifiedBy>Pietro Granito</cp:lastModifiedBy>
  <cp:revision>1</cp:revision>
  <dcterms:created xsi:type="dcterms:W3CDTF">2024-09-28T07:00:00Z</dcterms:created>
  <dcterms:modified xsi:type="dcterms:W3CDTF">2024-09-28T07:04:00Z</dcterms:modified>
</cp:coreProperties>
</file>